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8" w:type="pct"/>
        <w:tblLook w:val="00A0" w:firstRow="1" w:lastRow="0" w:firstColumn="1" w:lastColumn="0" w:noHBand="0" w:noVBand="0"/>
      </w:tblPr>
      <w:tblGrid>
        <w:gridCol w:w="3208"/>
        <w:gridCol w:w="7042"/>
      </w:tblGrid>
      <w:tr w:rsidR="003472B0" w:rsidRPr="004130AB" w:rsidTr="00367B79">
        <w:tc>
          <w:tcPr>
            <w:tcW w:w="1565" w:type="pct"/>
          </w:tcPr>
          <w:p w:rsidR="003472B0" w:rsidRPr="004130AB" w:rsidRDefault="003472B0" w:rsidP="00367B79">
            <w:pPr>
              <w:spacing w:after="0" w:line="120" w:lineRule="atLeast"/>
              <w:jc w:val="center"/>
              <w:rPr>
                <w:rFonts w:ascii="Times New Roman" w:eastAsia="Calibri" w:hAnsi="Times New Roman" w:cs="Times New Roman"/>
                <w:b/>
                <w:noProof/>
                <w:sz w:val="24"/>
                <w:szCs w:val="24"/>
                <w:lang w:val="vi-VN"/>
              </w:rPr>
            </w:pPr>
            <w:r w:rsidRPr="004130AB">
              <w:rPr>
                <w:rFonts w:ascii="Times New Roman" w:eastAsia="Calibri" w:hAnsi="Times New Roman" w:cs="Times New Roman"/>
                <w:b/>
                <w:noProof/>
                <w:sz w:val="24"/>
                <w:szCs w:val="24"/>
              </w:rPr>
              <w:t xml:space="preserve">TRƯỜNG THPT CHUYÊN </w:t>
            </w:r>
            <w:r w:rsidRPr="00397009">
              <w:rPr>
                <w:rFonts w:ascii="Times New Roman" w:eastAsia="Calibri" w:hAnsi="Times New Roman" w:cs="Times New Roman"/>
                <w:b/>
                <w:noProof/>
                <w:sz w:val="24"/>
                <w:szCs w:val="24"/>
                <w:lang w:val="vi-VN"/>
              </w:rPr>
              <w:t>VĨNH PHÚC</w:t>
            </w:r>
          </w:p>
          <w:p w:rsidR="003472B0" w:rsidRPr="004130AB" w:rsidRDefault="003472B0" w:rsidP="00367B79">
            <w:pPr>
              <w:spacing w:after="0" w:line="120" w:lineRule="atLeast"/>
              <w:jc w:val="center"/>
              <w:rPr>
                <w:rFonts w:ascii="Times New Roman" w:eastAsia="Calibri" w:hAnsi="Times New Roman" w:cs="Times New Roman"/>
                <w:b/>
                <w:sz w:val="24"/>
                <w:szCs w:val="24"/>
              </w:rPr>
            </w:pPr>
          </w:p>
          <w:p w:rsidR="003472B0" w:rsidRPr="004130AB" w:rsidRDefault="003472B0" w:rsidP="00367B79">
            <w:pPr>
              <w:spacing w:after="0" w:line="120" w:lineRule="atLeast"/>
              <w:jc w:val="center"/>
              <w:rPr>
                <w:rFonts w:ascii="Times New Roman" w:eastAsia="Calibri" w:hAnsi="Times New Roman" w:cs="Times New Roman"/>
                <w:noProof/>
                <w:sz w:val="24"/>
                <w:szCs w:val="24"/>
              </w:rPr>
            </w:pPr>
            <w:r w:rsidRPr="00397009">
              <w:rPr>
                <w:rFonts w:ascii="Times New Roman" w:eastAsia="Calibri" w:hAnsi="Times New Roman" w:cs="Times New Roman"/>
                <w:noProof/>
                <w:sz w:val="24"/>
                <w:szCs w:val="24"/>
              </w:rPr>
              <mc:AlternateContent>
                <mc:Choice Requires="wps">
                  <w:drawing>
                    <wp:inline distT="0" distB="0" distL="0" distR="0" wp14:anchorId="4C6594E1" wp14:editId="700D531A">
                      <wp:extent cx="1442720" cy="276225"/>
                      <wp:effectExtent l="13970" t="17780" r="10160" b="1079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720" cy="276225"/>
                              </a:xfrm>
                              <a:prstGeom prst="rect">
                                <a:avLst/>
                              </a:prstGeom>
                              <a:solidFill>
                                <a:srgbClr val="FFFFFF"/>
                              </a:solidFill>
                              <a:ln w="19050" cmpd="dbl">
                                <a:solidFill>
                                  <a:srgbClr val="000000"/>
                                </a:solidFill>
                                <a:miter lim="800000"/>
                                <a:headEnd/>
                                <a:tailEnd/>
                              </a:ln>
                            </wps:spPr>
                            <wps:txbx>
                              <w:txbxContent>
                                <w:p w:rsidR="003472B0" w:rsidRPr="0010078A" w:rsidRDefault="003472B0" w:rsidP="003472B0">
                                  <w:pPr>
                                    <w:jc w:val="center"/>
                                    <w:rPr>
                                      <w:b/>
                                    </w:rPr>
                                  </w:pPr>
                                  <w:r w:rsidRPr="0010078A">
                                    <w:rPr>
                                      <w:b/>
                                    </w:rPr>
                                    <w:t>ĐỀ</w:t>
                                  </w:r>
                                  <w:r>
                                    <w:rPr>
                                      <w:b/>
                                    </w:rPr>
                                    <w:t xml:space="preserve"> GIỚI THIỆU</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1" o:spid="_x0000_s1026" type="#_x0000_t202" style="width:113.6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" strokeweight="1.5pt">
                      <v:stroke linestyle="thinThin"/>
                      <v:textbox>
                        <w:txbxContent>
                          <w:p w:rsidR="003472B0" w:rsidRPr="0010078A" w:rsidRDefault="003472B0" w:rsidP="003472B0">
                            <w:pPr>
                              <w:jc w:val="center"/>
                              <w:rPr>
                                <w:b/>
                              </w:rPr>
                            </w:pPr>
                            <w:r w:rsidRPr="0010078A">
                              <w:rPr>
                                <w:b/>
                              </w:rPr>
                              <w:t>ĐỀ</w:t>
                            </w:r>
                            <w:r>
                              <w:rPr>
                                <w:b/>
                              </w:rPr>
                              <w:t xml:space="preserve"> GIỚI THIỆU</w:t>
                            </w:r>
                          </w:p>
                        </w:txbxContent>
                      </v:textbox>
                      <w10:anchorlock/>
                    </v:shape>
                  </w:pict>
                </mc:Fallback>
              </mc:AlternateContent>
            </w:r>
          </w:p>
          <w:p w:rsidR="003472B0" w:rsidRPr="004130AB" w:rsidRDefault="003472B0" w:rsidP="00367B79">
            <w:pPr>
              <w:spacing w:after="0" w:line="120" w:lineRule="atLeast"/>
              <w:jc w:val="center"/>
              <w:rPr>
                <w:rFonts w:ascii="Times New Roman" w:eastAsia="Calibri" w:hAnsi="Times New Roman" w:cs="Times New Roman"/>
                <w:sz w:val="24"/>
                <w:szCs w:val="24"/>
              </w:rPr>
            </w:pPr>
            <w:r w:rsidRPr="004130AB">
              <w:rPr>
                <w:rFonts w:ascii="Times New Roman" w:eastAsia="Calibri" w:hAnsi="Times New Roman" w:cs="Times New Roman"/>
                <w:i/>
                <w:sz w:val="24"/>
                <w:szCs w:val="24"/>
              </w:rPr>
              <w:t>(Đề thi gồm 4 trang)</w:t>
            </w:r>
          </w:p>
        </w:tc>
        <w:tc>
          <w:tcPr>
            <w:tcW w:w="3435" w:type="pct"/>
          </w:tcPr>
          <w:p w:rsidR="003472B0" w:rsidRPr="004130AB" w:rsidRDefault="003472B0" w:rsidP="00367B79">
            <w:pPr>
              <w:spacing w:after="0" w:line="120" w:lineRule="atLeast"/>
              <w:jc w:val="center"/>
              <w:rPr>
                <w:rFonts w:ascii="Times New Roman" w:eastAsia="Calibri" w:hAnsi="Times New Roman" w:cs="Times New Roman"/>
                <w:b/>
                <w:sz w:val="24"/>
                <w:szCs w:val="24"/>
              </w:rPr>
            </w:pPr>
            <w:r w:rsidRPr="004130AB">
              <w:rPr>
                <w:rFonts w:ascii="Times New Roman" w:eastAsia="Calibri" w:hAnsi="Times New Roman" w:cs="Times New Roman"/>
                <w:b/>
                <w:sz w:val="24"/>
                <w:szCs w:val="24"/>
              </w:rPr>
              <w:t>KỲ THI  HỌC SINH GIỎI CÁC TRƯỜNG THPT CHUYÊN</w:t>
            </w:r>
          </w:p>
          <w:p w:rsidR="003472B0" w:rsidRPr="004130AB" w:rsidRDefault="003472B0" w:rsidP="00367B79">
            <w:pPr>
              <w:spacing w:after="0" w:line="120" w:lineRule="atLeast"/>
              <w:jc w:val="center"/>
              <w:rPr>
                <w:rFonts w:ascii="Times New Roman" w:eastAsia="Calibri" w:hAnsi="Times New Roman" w:cs="Times New Roman"/>
                <w:b/>
                <w:sz w:val="24"/>
                <w:szCs w:val="24"/>
              </w:rPr>
            </w:pPr>
            <w:r w:rsidRPr="004130AB">
              <w:rPr>
                <w:rFonts w:ascii="Times New Roman" w:eastAsia="Calibri" w:hAnsi="Times New Roman" w:cs="Times New Roman"/>
                <w:b/>
                <w:sz w:val="24"/>
                <w:szCs w:val="24"/>
              </w:rPr>
              <w:t>KHU VỰC DUYÊN HẢI VÀ ĐỒNG BẰNG BẮC BỘ</w:t>
            </w:r>
          </w:p>
          <w:p w:rsidR="003472B0" w:rsidRPr="004130AB" w:rsidRDefault="003472B0" w:rsidP="00367B79">
            <w:pPr>
              <w:spacing w:after="0" w:line="120" w:lineRule="atLeast"/>
              <w:jc w:val="center"/>
              <w:rPr>
                <w:rFonts w:ascii="Times New Roman" w:eastAsia="Calibri" w:hAnsi="Times New Roman" w:cs="Times New Roman"/>
                <w:b/>
                <w:sz w:val="24"/>
                <w:szCs w:val="24"/>
                <w:lang w:val="vi-VN"/>
              </w:rPr>
            </w:pPr>
            <w:r w:rsidRPr="004130AB">
              <w:rPr>
                <w:rFonts w:ascii="Times New Roman" w:eastAsia="Calibri" w:hAnsi="Times New Roman" w:cs="Times New Roman"/>
                <w:b/>
                <w:sz w:val="24"/>
                <w:szCs w:val="24"/>
              </w:rPr>
              <w:t>NĂM 20</w:t>
            </w:r>
            <w:r w:rsidRPr="00397009">
              <w:rPr>
                <w:rFonts w:ascii="Times New Roman" w:eastAsia="Calibri" w:hAnsi="Times New Roman" w:cs="Times New Roman"/>
                <w:b/>
                <w:sz w:val="24"/>
                <w:szCs w:val="24"/>
                <w:lang w:val="vi-VN"/>
              </w:rPr>
              <w:t>23</w:t>
            </w:r>
          </w:p>
          <w:p w:rsidR="003472B0" w:rsidRPr="004130AB" w:rsidRDefault="003472B0" w:rsidP="00367B79">
            <w:pPr>
              <w:spacing w:after="0" w:line="120" w:lineRule="atLeast"/>
              <w:jc w:val="center"/>
              <w:rPr>
                <w:rFonts w:ascii="Times New Roman" w:eastAsia="Calibri" w:hAnsi="Times New Roman" w:cs="Times New Roman"/>
                <w:b/>
                <w:sz w:val="24"/>
                <w:szCs w:val="24"/>
              </w:rPr>
            </w:pPr>
            <w:r w:rsidRPr="00397009">
              <w:rPr>
                <w:rFonts w:ascii="Times New Roman" w:eastAsia="Calibri" w:hAnsi="Times New Roman" w:cs="Times New Roman"/>
                <w:noProof/>
                <w:sz w:val="24"/>
                <w:szCs w:val="24"/>
              </w:rPr>
              <mc:AlternateContent>
                <mc:Choice Requires="wps">
                  <w:drawing>
                    <wp:anchor distT="0" distB="0" distL="114300" distR="114300" simplePos="0" relativeHeight="251659264" behindDoc="0" locked="0" layoutInCell="1" allowOverlap="1" wp14:anchorId="018395D8" wp14:editId="301840E2">
                      <wp:simplePos x="0" y="0"/>
                      <wp:positionH relativeFrom="column">
                        <wp:posOffset>973455</wp:posOffset>
                      </wp:positionH>
                      <wp:positionV relativeFrom="paragraph">
                        <wp:posOffset>43815</wp:posOffset>
                      </wp:positionV>
                      <wp:extent cx="2336165" cy="0"/>
                      <wp:effectExtent l="13970" t="10160" r="12065" b="889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616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3.45pt" to="260.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" strokecolor="#4579b8"/>
                  </w:pict>
                </mc:Fallback>
              </mc:AlternateContent>
            </w:r>
          </w:p>
          <w:p w:rsidR="003472B0" w:rsidRPr="004130AB" w:rsidRDefault="003472B0" w:rsidP="00367B79">
            <w:pPr>
              <w:spacing w:after="0" w:line="120" w:lineRule="atLeast"/>
              <w:jc w:val="center"/>
              <w:rPr>
                <w:rFonts w:ascii="Times New Roman" w:eastAsia="Calibri" w:hAnsi="Times New Roman" w:cs="Times New Roman"/>
                <w:b/>
                <w:sz w:val="24"/>
                <w:szCs w:val="24"/>
              </w:rPr>
            </w:pPr>
            <w:r w:rsidRPr="004130AB">
              <w:rPr>
                <w:rFonts w:ascii="Times New Roman" w:eastAsia="Calibri" w:hAnsi="Times New Roman" w:cs="Times New Roman"/>
                <w:b/>
                <w:sz w:val="24"/>
                <w:szCs w:val="24"/>
              </w:rPr>
              <w:t>ĐỀ THI MÔN: HÓA HỌC</w:t>
            </w:r>
          </w:p>
          <w:p w:rsidR="003472B0" w:rsidRPr="004130AB" w:rsidRDefault="003472B0" w:rsidP="00367B79">
            <w:pPr>
              <w:spacing w:after="0" w:line="120" w:lineRule="atLeast"/>
              <w:jc w:val="center"/>
              <w:rPr>
                <w:rFonts w:ascii="Times New Roman" w:eastAsia="Calibri" w:hAnsi="Times New Roman" w:cs="Times New Roman"/>
                <w:b/>
                <w:sz w:val="24"/>
                <w:szCs w:val="24"/>
              </w:rPr>
            </w:pPr>
            <w:r w:rsidRPr="004130AB">
              <w:rPr>
                <w:rFonts w:ascii="Times New Roman" w:eastAsia="Calibri" w:hAnsi="Times New Roman" w:cs="Times New Roman"/>
                <w:b/>
                <w:sz w:val="24"/>
                <w:szCs w:val="24"/>
              </w:rPr>
              <w:t>Lớp 10</w:t>
            </w:r>
          </w:p>
          <w:p w:rsidR="003472B0" w:rsidRPr="004130AB" w:rsidRDefault="003472B0" w:rsidP="00367B79">
            <w:pPr>
              <w:spacing w:after="0" w:line="120" w:lineRule="atLeast"/>
              <w:jc w:val="center"/>
              <w:rPr>
                <w:rFonts w:ascii="Times New Roman" w:eastAsia="Calibri" w:hAnsi="Times New Roman" w:cs="Times New Roman"/>
                <w:i/>
                <w:sz w:val="24"/>
                <w:szCs w:val="24"/>
              </w:rPr>
            </w:pPr>
            <w:r w:rsidRPr="004130AB">
              <w:rPr>
                <w:rFonts w:ascii="Times New Roman" w:eastAsia="Calibri" w:hAnsi="Times New Roman" w:cs="Times New Roman"/>
                <w:i/>
                <w:sz w:val="24"/>
                <w:szCs w:val="24"/>
              </w:rPr>
              <w:t>Thời gian: 180 phút (Không kể thời gian giao đề)</w:t>
            </w:r>
          </w:p>
        </w:tc>
      </w:tr>
    </w:tbl>
    <w:p w:rsidR="003472B0" w:rsidRPr="00397009" w:rsidRDefault="003472B0" w:rsidP="003472B0">
      <w:pPr>
        <w:spacing w:after="0" w:line="120" w:lineRule="atLeast"/>
        <w:jc w:val="both"/>
        <w:rPr>
          <w:rFonts w:ascii="Times New Roman" w:eastAsia="Calibri" w:hAnsi="Times New Roman" w:cs="Times New Roman"/>
          <w:sz w:val="24"/>
          <w:szCs w:val="24"/>
          <w:lang w:val="vi-VN"/>
        </w:rPr>
      </w:pPr>
      <w:r w:rsidRPr="00397009">
        <w:rPr>
          <w:rFonts w:ascii="Times New Roman" w:eastAsia="Calibri" w:hAnsi="Times New Roman" w:cs="Times New Roman"/>
          <w:b/>
          <w:sz w:val="24"/>
          <w:szCs w:val="24"/>
          <w:lang w:val="vi-VN"/>
        </w:rPr>
        <w:t>Câu 1 (2,5 điểm)</w:t>
      </w:r>
      <w:r w:rsidRPr="00397009">
        <w:rPr>
          <w:rFonts w:ascii="Times New Roman" w:eastAsia="Calibri" w:hAnsi="Times New Roman" w:cs="Times New Roman"/>
          <w:sz w:val="24"/>
          <w:szCs w:val="24"/>
          <w:lang w:val="vi-VN"/>
        </w:rPr>
        <w:t xml:space="preserve"> Cấu tạo nguyên tử. Phản ứng hạt nhân. Định luật tuần hoàn.</w:t>
      </w:r>
    </w:p>
    <w:p w:rsidR="003472B0" w:rsidRPr="00397009" w:rsidRDefault="003472B0" w:rsidP="003472B0">
      <w:pPr>
        <w:spacing w:after="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lang w:val="vi-VN"/>
        </w:rPr>
        <w:t>1.</w:t>
      </w:r>
      <w:r w:rsidRPr="00397009">
        <w:rPr>
          <w:rFonts w:ascii="Times New Roman" w:eastAsia="Calibri" w:hAnsi="Times New Roman" w:cs="Times New Roman"/>
          <w:sz w:val="24"/>
          <w:szCs w:val="24"/>
          <w:lang w:val="vi-VN"/>
        </w:rPr>
        <w:t xml:space="preserve"> </w:t>
      </w:r>
      <w:r w:rsidRPr="00397009">
        <w:rPr>
          <w:rFonts w:ascii="Times New Roman" w:eastAsia="Calibri" w:hAnsi="Times New Roman" w:cs="Times New Roman"/>
          <w:sz w:val="24"/>
          <w:szCs w:val="24"/>
        </w:rPr>
        <w:t xml:space="preserve">Đi qua vùng hồng ngoại, theo hướng năng lượng giảm dần, là vùng vi sóng. Trong vùng này, bức xạ thường được đặc trưng bởi tần số </w:t>
      </w:r>
      <w:r w:rsidRPr="00397009">
        <w:rPr>
          <w:rFonts w:ascii="Times New Roman" w:eastAsia="Calibri" w:hAnsi="Times New Roman" w:cs="Times New Roman"/>
          <w:position w:val="-6"/>
          <w:sz w:val="24"/>
          <w:szCs w:val="24"/>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1.55pt" o:ole="">
            <v:imagedata r:id="rId6" o:title=""/>
          </v:shape>
          <o:OLEObject Type="Embed" ProgID="Equation.DSMT4" ShapeID="_x0000_i1025" DrawAspect="Content" ObjectID="_1749589615" r:id="rId7"/>
        </w:object>
      </w:r>
      <w:r w:rsidRPr="00397009">
        <w:rPr>
          <w:rFonts w:ascii="Times New Roman" w:eastAsia="Calibri" w:hAnsi="Times New Roman" w:cs="Times New Roman"/>
          <w:sz w:val="24"/>
          <w:szCs w:val="24"/>
        </w:rPr>
        <w:t>, biểu diễn theo đơn vị megahertz (MHz), trong đó đơn vị hertz (Hz) (hay s</w:t>
      </w:r>
      <w:r w:rsidRPr="00397009">
        <w:rPr>
          <w:rFonts w:ascii="Times New Roman" w:eastAsia="Calibri" w:hAnsi="Times New Roman" w:cs="Times New Roman"/>
          <w:sz w:val="24"/>
          <w:szCs w:val="24"/>
          <w:vertAlign w:val="superscript"/>
        </w:rPr>
        <w:t>-1</w:t>
      </w:r>
      <w:r w:rsidRPr="00397009">
        <w:rPr>
          <w:rFonts w:ascii="Times New Roman" w:eastAsia="Calibri" w:hAnsi="Times New Roman" w:cs="Times New Roman"/>
          <w:sz w:val="24"/>
          <w:szCs w:val="24"/>
        </w:rPr>
        <w:t>) là một chu kì mỗi giây (số dao động thực hiện được trong một giây). Một tần số vi sóng điển hình là 2.10</w:t>
      </w:r>
      <w:r w:rsidRPr="00397009">
        <w:rPr>
          <w:rFonts w:ascii="Times New Roman" w:eastAsia="Calibri" w:hAnsi="Times New Roman" w:cs="Times New Roman"/>
          <w:sz w:val="24"/>
          <w:szCs w:val="24"/>
          <w:vertAlign w:val="superscript"/>
        </w:rPr>
        <w:t>4</w:t>
      </w:r>
      <w:r w:rsidRPr="00397009">
        <w:rPr>
          <w:rFonts w:ascii="Times New Roman" w:eastAsia="Calibri" w:hAnsi="Times New Roman" w:cs="Times New Roman"/>
          <w:sz w:val="24"/>
          <w:szCs w:val="24"/>
        </w:rPr>
        <w:t xml:space="preserve"> MHz. Tính bước sóng và năng lượng cho bức xạ này.</w:t>
      </w:r>
    </w:p>
    <w:p w:rsidR="003472B0" w:rsidRPr="00397009" w:rsidRDefault="003472B0" w:rsidP="003472B0">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b/>
          <w:color w:val="000000"/>
          <w:sz w:val="24"/>
          <w:szCs w:val="24"/>
          <w:lang w:val="vi-VN"/>
        </w:rPr>
        <w:t>2.</w:t>
      </w:r>
      <w:r w:rsidRPr="00397009">
        <w:rPr>
          <w:rFonts w:ascii="Times New Roman" w:eastAsia="Calibri" w:hAnsi="Times New Roman" w:cs="Times New Roman"/>
          <w:color w:val="000000"/>
          <w:sz w:val="24"/>
          <w:szCs w:val="24"/>
          <w:lang w:val="vi-VN"/>
        </w:rPr>
        <w:t xml:space="preserve"> </w:t>
      </w:r>
      <w:r w:rsidRPr="00397009">
        <w:rPr>
          <w:rFonts w:ascii="Times New Roman" w:eastAsia="Calibri" w:hAnsi="Times New Roman" w:cs="Times New Roman"/>
          <w:color w:val="000000"/>
          <w:sz w:val="24"/>
          <w:szCs w:val="24"/>
          <w:lang w:val="nl-NL"/>
        </w:rPr>
        <w:t>Cho 2 nguyên tố X và Y. Biết X thuộc chu kì 2, Y thuộc chu kì 4. Cho các giá trị năng lượng ion hoá liên tiếp I</w:t>
      </w:r>
      <w:r w:rsidRPr="00397009">
        <w:rPr>
          <w:rFonts w:ascii="Times New Roman" w:eastAsia="Calibri" w:hAnsi="Times New Roman" w:cs="Times New Roman"/>
          <w:color w:val="000000"/>
          <w:sz w:val="24"/>
          <w:szCs w:val="24"/>
          <w:vertAlign w:val="subscript"/>
          <w:lang w:val="nl-NL"/>
        </w:rPr>
        <w:t xml:space="preserve">n </w:t>
      </w:r>
      <w:r w:rsidRPr="00397009">
        <w:rPr>
          <w:rFonts w:ascii="Times New Roman" w:eastAsia="Calibri" w:hAnsi="Times New Roman" w:cs="Times New Roman"/>
          <w:color w:val="000000"/>
          <w:sz w:val="24"/>
          <w:szCs w:val="24"/>
          <w:lang w:val="nl-NL"/>
        </w:rPr>
        <w:t>(n = 1, …6) của chúng (theo kJ.mol</w:t>
      </w:r>
      <w:r w:rsidRPr="00397009">
        <w:rPr>
          <w:rFonts w:ascii="Times New Roman" w:eastAsia="Calibri" w:hAnsi="Times New Roman" w:cs="Times New Roman"/>
          <w:color w:val="000000"/>
          <w:sz w:val="24"/>
          <w:szCs w:val="24"/>
          <w:vertAlign w:val="superscript"/>
          <w:lang w:val="nl-NL"/>
        </w:rPr>
        <w:t>-1</w:t>
      </w:r>
      <w:r w:rsidRPr="00397009">
        <w:rPr>
          <w:rFonts w:ascii="Times New Roman" w:eastAsia="Calibri" w:hAnsi="Times New Roman" w:cs="Times New Roman"/>
          <w:color w:val="000000"/>
          <w:sz w:val="24"/>
          <w:szCs w:val="24"/>
          <w:lang w:val="nl-NL"/>
        </w:rPr>
        <w:t>) trong bảng sau:</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1327"/>
        <w:gridCol w:w="1327"/>
        <w:gridCol w:w="1327"/>
        <w:gridCol w:w="1327"/>
        <w:gridCol w:w="1327"/>
        <w:gridCol w:w="1151"/>
      </w:tblGrid>
      <w:tr w:rsidR="003472B0" w:rsidRPr="00397009" w:rsidTr="00367B79">
        <w:trPr>
          <w:jc w:val="center"/>
        </w:trPr>
        <w:tc>
          <w:tcPr>
            <w:tcW w:w="938" w:type="dxa"/>
            <w:tcBorders>
              <w:top w:val="single" w:sz="4" w:space="0" w:color="auto"/>
              <w:left w:val="single" w:sz="4" w:space="0" w:color="auto"/>
              <w:bottom w:val="single" w:sz="4" w:space="0" w:color="auto"/>
              <w:right w:val="single" w:sz="4" w:space="0" w:color="auto"/>
            </w:tcBorders>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1</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2</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3</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4</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5</w:t>
            </w:r>
          </w:p>
        </w:tc>
        <w:tc>
          <w:tcPr>
            <w:tcW w:w="1151"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6</w:t>
            </w:r>
          </w:p>
        </w:tc>
      </w:tr>
      <w:tr w:rsidR="003472B0" w:rsidRPr="00397009" w:rsidTr="00367B79">
        <w:trPr>
          <w:jc w:val="center"/>
        </w:trPr>
        <w:tc>
          <w:tcPr>
            <w:tcW w:w="938"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X</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1086</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2352</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4619</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6221</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37820</w:t>
            </w:r>
          </w:p>
        </w:tc>
        <w:tc>
          <w:tcPr>
            <w:tcW w:w="1151"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47260</w:t>
            </w:r>
          </w:p>
        </w:tc>
      </w:tr>
      <w:tr w:rsidR="003472B0" w:rsidRPr="00397009" w:rsidTr="00367B79">
        <w:trPr>
          <w:jc w:val="center"/>
        </w:trPr>
        <w:tc>
          <w:tcPr>
            <w:tcW w:w="938"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Y</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590</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1146</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4941</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6485</w:t>
            </w:r>
          </w:p>
        </w:tc>
        <w:tc>
          <w:tcPr>
            <w:tcW w:w="1327"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8142</w:t>
            </w:r>
          </w:p>
        </w:tc>
        <w:tc>
          <w:tcPr>
            <w:tcW w:w="1151" w:type="dxa"/>
            <w:tcBorders>
              <w:top w:val="single" w:sz="4" w:space="0" w:color="auto"/>
              <w:left w:val="single" w:sz="4" w:space="0" w:color="auto"/>
              <w:bottom w:val="single" w:sz="4" w:space="0" w:color="auto"/>
              <w:right w:val="single" w:sz="4" w:space="0" w:color="auto"/>
            </w:tcBorders>
            <w:hideMark/>
          </w:tcPr>
          <w:p w:rsidR="003472B0" w:rsidRPr="00397009" w:rsidRDefault="003472B0" w:rsidP="00367B79">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10519</w:t>
            </w:r>
          </w:p>
        </w:tc>
      </w:tr>
    </w:tbl>
    <w:p w:rsidR="003472B0" w:rsidRPr="00397009" w:rsidRDefault="003472B0" w:rsidP="003472B0">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b/>
          <w:color w:val="000000"/>
          <w:sz w:val="24"/>
          <w:szCs w:val="24"/>
          <w:lang w:val="nl-NL"/>
        </w:rPr>
        <w:t>a</w:t>
      </w:r>
      <w:r w:rsidRPr="00397009">
        <w:rPr>
          <w:rFonts w:ascii="Times New Roman" w:eastAsia="Calibri" w:hAnsi="Times New Roman" w:cs="Times New Roman"/>
          <w:b/>
          <w:color w:val="000000"/>
          <w:sz w:val="24"/>
          <w:szCs w:val="24"/>
          <w:lang w:val="vi-VN"/>
        </w:rPr>
        <w:t>)</w:t>
      </w:r>
      <w:r w:rsidRPr="00397009">
        <w:rPr>
          <w:rFonts w:ascii="Times New Roman" w:eastAsia="Calibri" w:hAnsi="Times New Roman" w:cs="Times New Roman"/>
          <w:color w:val="000000"/>
          <w:sz w:val="24"/>
          <w:szCs w:val="24"/>
          <w:lang w:val="nl-NL"/>
        </w:rPr>
        <w:t xml:space="preserve"> Xác định nguyên tố X và Y?</w:t>
      </w:r>
    </w:p>
    <w:p w:rsidR="003472B0" w:rsidRPr="00397009" w:rsidRDefault="003472B0" w:rsidP="003472B0">
      <w:pPr>
        <w:tabs>
          <w:tab w:val="left" w:pos="284"/>
          <w:tab w:val="left" w:pos="426"/>
          <w:tab w:val="left" w:pos="567"/>
        </w:tabs>
        <w:spacing w:after="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b/>
          <w:color w:val="000000"/>
          <w:sz w:val="24"/>
          <w:szCs w:val="24"/>
          <w:lang w:val="nl-NL"/>
        </w:rPr>
        <w:t>b</w:t>
      </w:r>
      <w:r w:rsidRPr="00397009">
        <w:rPr>
          <w:rFonts w:ascii="Times New Roman" w:eastAsia="Calibri" w:hAnsi="Times New Roman" w:cs="Times New Roman"/>
          <w:b/>
          <w:color w:val="000000"/>
          <w:sz w:val="24"/>
          <w:szCs w:val="24"/>
          <w:lang w:val="vi-VN"/>
        </w:rPr>
        <w:t>)</w:t>
      </w:r>
      <w:r w:rsidRPr="00397009">
        <w:rPr>
          <w:rFonts w:ascii="Times New Roman" w:eastAsia="Calibri" w:hAnsi="Times New Roman" w:cs="Times New Roman"/>
          <w:color w:val="000000"/>
          <w:sz w:val="24"/>
          <w:szCs w:val="24"/>
          <w:lang w:val="nl-NL"/>
        </w:rPr>
        <w:t xml:space="preserve"> Tính bước sóng (</w:t>
      </w:r>
      <w:r w:rsidRPr="00397009">
        <w:rPr>
          <w:rFonts w:ascii="Times New Roman" w:eastAsia="Calibri" w:hAnsi="Times New Roman" w:cs="Times New Roman"/>
          <w:color w:val="000000"/>
          <w:sz w:val="24"/>
          <w:szCs w:val="24"/>
          <w:lang w:val="nl-NL"/>
        </w:rPr>
        <w:sym w:font="Symbol" w:char="F06C"/>
      </w:r>
      <w:r w:rsidRPr="00397009">
        <w:rPr>
          <w:rFonts w:ascii="Times New Roman" w:eastAsia="Calibri" w:hAnsi="Times New Roman" w:cs="Times New Roman"/>
          <w:color w:val="000000"/>
          <w:sz w:val="24"/>
          <w:szCs w:val="24"/>
          <w:lang w:val="nl-NL"/>
        </w:rPr>
        <w:t>) của ánh sáng phải dùng để có thể tách được electron thứ nhất ra khỏi nguyên tử Y?</w:t>
      </w:r>
    </w:p>
    <w:p w:rsidR="003472B0" w:rsidRPr="00397009" w:rsidRDefault="003472B0" w:rsidP="003472B0">
      <w:pPr>
        <w:spacing w:after="0" w:line="120" w:lineRule="atLeast"/>
        <w:jc w:val="both"/>
        <w:rPr>
          <w:rFonts w:ascii="Times New Roman" w:eastAsia="Calibri" w:hAnsi="Times New Roman" w:cs="Times New Roman"/>
          <w:color w:val="000000"/>
          <w:sz w:val="24"/>
          <w:szCs w:val="24"/>
          <w:lang w:val="vi-VN"/>
        </w:rPr>
      </w:pPr>
      <w:r w:rsidRPr="00397009">
        <w:rPr>
          <w:rFonts w:ascii="Times New Roman" w:eastAsia="Calibri" w:hAnsi="Times New Roman" w:cs="Times New Roman"/>
          <w:b/>
          <w:color w:val="000000"/>
          <w:sz w:val="24"/>
          <w:szCs w:val="24"/>
          <w:lang w:val="nl-NL"/>
        </w:rPr>
        <w:t>c</w:t>
      </w:r>
      <w:r w:rsidRPr="00397009">
        <w:rPr>
          <w:rFonts w:ascii="Times New Roman" w:eastAsia="Calibri" w:hAnsi="Times New Roman" w:cs="Times New Roman"/>
          <w:b/>
          <w:color w:val="000000"/>
          <w:sz w:val="24"/>
          <w:szCs w:val="24"/>
          <w:lang w:val="vi-VN"/>
        </w:rPr>
        <w:t>)</w:t>
      </w:r>
      <w:r w:rsidRPr="00397009">
        <w:rPr>
          <w:rFonts w:ascii="Times New Roman" w:eastAsia="Calibri" w:hAnsi="Times New Roman" w:cs="Times New Roman"/>
          <w:color w:val="000000"/>
          <w:sz w:val="24"/>
          <w:szCs w:val="24"/>
          <w:lang w:val="nl-NL"/>
        </w:rPr>
        <w:t xml:space="preserve"> Tính tổng năng lượng của các electron nguyên tử X và ion X</w:t>
      </w:r>
      <w:r w:rsidRPr="00397009">
        <w:rPr>
          <w:rFonts w:ascii="Times New Roman" w:eastAsia="Calibri" w:hAnsi="Times New Roman" w:cs="Times New Roman"/>
          <w:color w:val="000000"/>
          <w:sz w:val="24"/>
          <w:szCs w:val="24"/>
          <w:vertAlign w:val="superscript"/>
          <w:lang w:val="nl-NL"/>
        </w:rPr>
        <w:t>+</w:t>
      </w:r>
      <w:r w:rsidRPr="00397009">
        <w:rPr>
          <w:rFonts w:ascii="Times New Roman" w:eastAsia="Calibri" w:hAnsi="Times New Roman" w:cs="Times New Roman"/>
          <w:color w:val="000000"/>
          <w:sz w:val="24"/>
          <w:szCs w:val="24"/>
          <w:lang w:val="nl-NL"/>
        </w:rPr>
        <w:t xml:space="preserve"> theo đơn vị J?</w:t>
      </w:r>
    </w:p>
    <w:p w:rsidR="003472B0" w:rsidRPr="00397009" w:rsidRDefault="003472B0" w:rsidP="003472B0">
      <w:pPr>
        <w:spacing w:after="0" w:line="120" w:lineRule="atLeast"/>
        <w:contextualSpacing/>
        <w:jc w:val="both"/>
        <w:rPr>
          <w:rFonts w:ascii="Times New Roman" w:eastAsia="Calibri" w:hAnsi="Times New Roman" w:cs="Times New Roman"/>
          <w:b/>
          <w:sz w:val="24"/>
          <w:szCs w:val="24"/>
        </w:rPr>
      </w:pPr>
      <w:r w:rsidRPr="00397009">
        <w:rPr>
          <w:rFonts w:ascii="Times New Roman" w:eastAsia="Calibri" w:hAnsi="Times New Roman" w:cs="Times New Roman"/>
          <w:b/>
          <w:color w:val="000000"/>
          <w:sz w:val="24"/>
          <w:szCs w:val="24"/>
          <w:lang w:val="vi-VN"/>
        </w:rPr>
        <w:t>3.</w:t>
      </w:r>
      <w:r w:rsidRPr="00397009">
        <w:rPr>
          <w:rFonts w:ascii="Times New Roman" w:eastAsia="Calibri" w:hAnsi="Times New Roman" w:cs="Times New Roman"/>
          <w:color w:val="000000"/>
          <w:sz w:val="24"/>
          <w:szCs w:val="24"/>
          <w:lang w:val="vi-VN"/>
        </w:rPr>
        <w:t xml:space="preserve"> </w:t>
      </w:r>
      <w:r w:rsidRPr="00397009">
        <w:rPr>
          <w:rFonts w:ascii="Times New Roman" w:eastAsia="Calibri" w:hAnsi="Times New Roman" w:cs="Times New Roman"/>
          <w:sz w:val="24"/>
          <w:szCs w:val="24"/>
        </w:rPr>
        <w:t xml:space="preserve">Một phương pháp đo tuổi của đá là dựa trên các đồng vị của samari và neodim, được bắt đầu từ 1917 bởi Langmar. Lượng </w:t>
      </w:r>
      <w:r w:rsidRPr="00397009">
        <w:rPr>
          <w:rFonts w:ascii="Times New Roman" w:eastAsia="Calibri" w:hAnsi="Times New Roman" w:cs="Times New Roman"/>
          <w:sz w:val="24"/>
          <w:szCs w:val="24"/>
          <w:vertAlign w:val="superscript"/>
        </w:rPr>
        <w:t>143</w:t>
      </w:r>
      <w:r w:rsidRPr="00397009">
        <w:rPr>
          <w:rFonts w:ascii="Times New Roman" w:eastAsia="Calibri" w:hAnsi="Times New Roman" w:cs="Times New Roman"/>
          <w:sz w:val="24"/>
          <w:szCs w:val="24"/>
        </w:rPr>
        <w:t xml:space="preserve">Nd tăng phụ thuộc vào sự phân rã </w:t>
      </w:r>
      <w:r w:rsidRPr="00397009">
        <w:rPr>
          <w:rFonts w:ascii="Times New Roman" w:eastAsia="Calibri" w:hAnsi="Times New Roman" w:cs="Times New Roman"/>
          <w:sz w:val="24"/>
          <w:szCs w:val="24"/>
          <w:vertAlign w:val="superscript"/>
        </w:rPr>
        <w:t>147</w:t>
      </w:r>
      <w:r w:rsidRPr="00397009">
        <w:rPr>
          <w:rFonts w:ascii="Times New Roman" w:eastAsia="Calibri" w:hAnsi="Times New Roman" w:cs="Times New Roman"/>
          <w:sz w:val="24"/>
          <w:szCs w:val="24"/>
        </w:rPr>
        <w:t>Sm(t</w:t>
      </w:r>
      <w:r w:rsidRPr="00397009">
        <w:rPr>
          <w:rFonts w:ascii="Times New Roman" w:eastAsia="Calibri" w:hAnsi="Times New Roman" w:cs="Times New Roman"/>
          <w:sz w:val="24"/>
          <w:szCs w:val="24"/>
          <w:vertAlign w:val="subscript"/>
        </w:rPr>
        <w:t>1/2</w:t>
      </w:r>
      <w:r w:rsidRPr="00397009">
        <w:rPr>
          <w:rFonts w:ascii="Times New Roman" w:eastAsia="Calibri" w:hAnsi="Times New Roman" w:cs="Times New Roman"/>
          <w:sz w:val="24"/>
          <w:szCs w:val="24"/>
        </w:rPr>
        <w:t>= 1,06.10</w:t>
      </w:r>
      <w:r w:rsidRPr="00397009">
        <w:rPr>
          <w:rFonts w:ascii="Times New Roman" w:eastAsia="Calibri" w:hAnsi="Times New Roman" w:cs="Times New Roman"/>
          <w:sz w:val="24"/>
          <w:szCs w:val="24"/>
          <w:vertAlign w:val="superscript"/>
        </w:rPr>
        <w:t>11</w:t>
      </w:r>
      <w:r w:rsidRPr="00397009">
        <w:rPr>
          <w:rFonts w:ascii="Times New Roman" w:eastAsia="Calibri" w:hAnsi="Times New Roman" w:cs="Times New Roman"/>
          <w:sz w:val="24"/>
          <w:szCs w:val="24"/>
        </w:rPr>
        <w:t xml:space="preserve"> năm).  Từ giá trị số mol ban đầu, n</w:t>
      </w:r>
      <w:r w:rsidRPr="00397009">
        <w:rPr>
          <w:rFonts w:ascii="Times New Roman" w:eastAsia="Calibri" w:hAnsi="Times New Roman" w:cs="Times New Roman"/>
          <w:sz w:val="24"/>
          <w:szCs w:val="24"/>
          <w:vertAlign w:val="subscript"/>
        </w:rPr>
        <w:t>o</w:t>
      </w:r>
      <w:r w:rsidRPr="00397009">
        <w:rPr>
          <w:rFonts w:ascii="Times New Roman" w:eastAsia="Calibri" w:hAnsi="Times New Roman" w:cs="Times New Roman"/>
          <w:sz w:val="24"/>
          <w:szCs w:val="24"/>
        </w:rPr>
        <w:t xml:space="preserve"> ,</w:t>
      </w:r>
      <w:r w:rsidRPr="00397009">
        <w:rPr>
          <w:rFonts w:ascii="Times New Roman" w:eastAsia="Calibri" w:hAnsi="Times New Roman" w:cs="Times New Roman"/>
          <w:sz w:val="24"/>
          <w:szCs w:val="24"/>
          <w:vertAlign w:val="superscript"/>
        </w:rPr>
        <w:t>143</w:t>
      </w:r>
      <w:r w:rsidRPr="00397009">
        <w:rPr>
          <w:rFonts w:ascii="Times New Roman" w:eastAsia="Calibri" w:hAnsi="Times New Roman" w:cs="Times New Roman"/>
          <w:sz w:val="24"/>
          <w:szCs w:val="24"/>
        </w:rPr>
        <w:t xml:space="preserve">Nd khi đó được hình thành. Lượng </w:t>
      </w:r>
      <w:r w:rsidRPr="00397009">
        <w:rPr>
          <w:rFonts w:ascii="Times New Roman" w:eastAsia="Calibri" w:hAnsi="Times New Roman" w:cs="Times New Roman"/>
          <w:sz w:val="24"/>
          <w:szCs w:val="24"/>
          <w:vertAlign w:val="superscript"/>
        </w:rPr>
        <w:t>144</w:t>
      </w:r>
      <w:r w:rsidRPr="00397009">
        <w:rPr>
          <w:rFonts w:ascii="Times New Roman" w:eastAsia="Calibri" w:hAnsi="Times New Roman" w:cs="Times New Roman"/>
          <w:sz w:val="24"/>
          <w:szCs w:val="24"/>
        </w:rPr>
        <w:t xml:space="preserve">Nd  không phụ thuộc vào thời gian, cho phép xác định tuổi của mẫu, phép đo tỷ lệ </w:t>
      </w:r>
      <w:r w:rsidRPr="00397009">
        <w:rPr>
          <w:rFonts w:ascii="Times New Roman" w:eastAsia="Calibri" w:hAnsi="Times New Roman" w:cs="Times New Roman"/>
          <w:sz w:val="24"/>
          <w:szCs w:val="24"/>
          <w:vertAlign w:val="superscript"/>
        </w:rPr>
        <w:t>143</w:t>
      </w:r>
      <w:r w:rsidRPr="00397009">
        <w:rPr>
          <w:rFonts w:ascii="Times New Roman" w:eastAsia="Calibri" w:hAnsi="Times New Roman" w:cs="Times New Roman"/>
          <w:sz w:val="24"/>
          <w:szCs w:val="24"/>
        </w:rPr>
        <w:t>Nd/</w:t>
      </w:r>
      <w:r w:rsidRPr="00397009">
        <w:rPr>
          <w:rFonts w:ascii="Times New Roman" w:eastAsia="Calibri" w:hAnsi="Times New Roman" w:cs="Times New Roman"/>
          <w:sz w:val="24"/>
          <w:szCs w:val="24"/>
          <w:vertAlign w:val="superscript"/>
        </w:rPr>
        <w:t>144</w:t>
      </w:r>
      <w:r w:rsidRPr="00397009">
        <w:rPr>
          <w:rFonts w:ascii="Times New Roman" w:eastAsia="Calibri" w:hAnsi="Times New Roman" w:cs="Times New Roman"/>
          <w:sz w:val="24"/>
          <w:szCs w:val="24"/>
        </w:rPr>
        <w:t xml:space="preserve">Nd và </w:t>
      </w:r>
      <w:r w:rsidRPr="00397009">
        <w:rPr>
          <w:rFonts w:ascii="Times New Roman" w:eastAsia="Calibri" w:hAnsi="Times New Roman" w:cs="Times New Roman"/>
          <w:sz w:val="24"/>
          <w:szCs w:val="24"/>
          <w:vertAlign w:val="superscript"/>
        </w:rPr>
        <w:t>147</w:t>
      </w:r>
      <w:r w:rsidRPr="00397009">
        <w:rPr>
          <w:rFonts w:ascii="Times New Roman" w:eastAsia="Calibri" w:hAnsi="Times New Roman" w:cs="Times New Roman"/>
          <w:sz w:val="24"/>
          <w:szCs w:val="24"/>
        </w:rPr>
        <w:t>Sm/</w:t>
      </w:r>
      <w:r w:rsidRPr="00397009">
        <w:rPr>
          <w:rFonts w:ascii="Times New Roman" w:eastAsia="Calibri" w:hAnsi="Times New Roman" w:cs="Times New Roman"/>
          <w:sz w:val="24"/>
          <w:szCs w:val="24"/>
          <w:vertAlign w:val="superscript"/>
        </w:rPr>
        <w:t>144</w:t>
      </w:r>
      <w:r w:rsidRPr="00397009">
        <w:rPr>
          <w:rFonts w:ascii="Times New Roman" w:eastAsia="Calibri" w:hAnsi="Times New Roman" w:cs="Times New Roman"/>
          <w:sz w:val="24"/>
          <w:szCs w:val="24"/>
        </w:rPr>
        <w:t>Nd được thực hiện bằng phổ khối.</w:t>
      </w:r>
    </w:p>
    <w:p w:rsidR="003472B0" w:rsidRPr="00397009" w:rsidRDefault="003472B0" w:rsidP="003472B0">
      <w:pPr>
        <w:spacing w:after="0" w:line="120" w:lineRule="atLeast"/>
        <w:ind w:firstLine="360"/>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Vào năm 1940, tại Úc , một thiên thạch có tên Moama được cho là tuổi tương đương với mặt trời. Khoảng năm 1979, hai mẫu quặng được tách ra từ Moama, có tên là plagioclase và pyroxene, chúng được phân tích cho kết quả:</w:t>
      </w:r>
    </w:p>
    <w:tbl>
      <w:tblPr>
        <w:tblStyle w:val="TableGrid1"/>
        <w:tblW w:w="0" w:type="auto"/>
        <w:jc w:val="center"/>
        <w:tblInd w:w="1107" w:type="dxa"/>
        <w:tblLook w:val="04A0" w:firstRow="1" w:lastRow="0" w:firstColumn="1" w:lastColumn="0" w:noHBand="0" w:noVBand="1"/>
      </w:tblPr>
      <w:tblGrid>
        <w:gridCol w:w="2085"/>
        <w:gridCol w:w="3192"/>
        <w:gridCol w:w="1928"/>
      </w:tblGrid>
      <w:tr w:rsidR="003472B0" w:rsidRPr="00397009" w:rsidTr="00367B79">
        <w:trPr>
          <w:jc w:val="center"/>
        </w:trPr>
        <w:tc>
          <w:tcPr>
            <w:tcW w:w="2085"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rPr>
              <w:t>Khoáng vật</w:t>
            </w:r>
          </w:p>
        </w:tc>
        <w:tc>
          <w:tcPr>
            <w:tcW w:w="3192"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vertAlign w:val="superscript"/>
              </w:rPr>
              <w:t>143</w:t>
            </w:r>
            <w:r w:rsidRPr="00397009">
              <w:rPr>
                <w:rFonts w:eastAsia="Calibri" w:cs="Times New Roman"/>
                <w:sz w:val="24"/>
                <w:szCs w:val="24"/>
              </w:rPr>
              <w:t>Nd/</w:t>
            </w:r>
            <w:r w:rsidRPr="00397009">
              <w:rPr>
                <w:rFonts w:eastAsia="Calibri" w:cs="Times New Roman"/>
                <w:sz w:val="24"/>
                <w:szCs w:val="24"/>
                <w:vertAlign w:val="superscript"/>
              </w:rPr>
              <w:t>144</w:t>
            </w:r>
            <w:r w:rsidRPr="00397009">
              <w:rPr>
                <w:rFonts w:eastAsia="Calibri" w:cs="Times New Roman"/>
                <w:sz w:val="24"/>
                <w:szCs w:val="24"/>
              </w:rPr>
              <w:t>Nd</w:t>
            </w:r>
          </w:p>
        </w:tc>
        <w:tc>
          <w:tcPr>
            <w:tcW w:w="1928"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vertAlign w:val="superscript"/>
              </w:rPr>
              <w:t>147</w:t>
            </w:r>
            <w:r w:rsidRPr="00397009">
              <w:rPr>
                <w:rFonts w:eastAsia="Calibri" w:cs="Times New Roman"/>
                <w:sz w:val="24"/>
                <w:szCs w:val="24"/>
              </w:rPr>
              <w:t>Sm/</w:t>
            </w:r>
            <w:r w:rsidRPr="00397009">
              <w:rPr>
                <w:rFonts w:eastAsia="Calibri" w:cs="Times New Roman"/>
                <w:sz w:val="24"/>
                <w:szCs w:val="24"/>
                <w:vertAlign w:val="superscript"/>
              </w:rPr>
              <w:t>144</w:t>
            </w:r>
            <w:r w:rsidRPr="00397009">
              <w:rPr>
                <w:rFonts w:eastAsia="Calibri" w:cs="Times New Roman"/>
                <w:sz w:val="24"/>
                <w:szCs w:val="24"/>
              </w:rPr>
              <w:t>Nd</w:t>
            </w:r>
          </w:p>
        </w:tc>
      </w:tr>
      <w:tr w:rsidR="003472B0" w:rsidRPr="00397009" w:rsidTr="00367B79">
        <w:trPr>
          <w:jc w:val="center"/>
        </w:trPr>
        <w:tc>
          <w:tcPr>
            <w:tcW w:w="2085"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rPr>
              <w:t>Plagioclase</w:t>
            </w:r>
          </w:p>
        </w:tc>
        <w:tc>
          <w:tcPr>
            <w:tcW w:w="3192"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rPr>
              <w:t>0,51</w:t>
            </w:r>
          </w:p>
        </w:tc>
        <w:tc>
          <w:tcPr>
            <w:tcW w:w="1928"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rPr>
              <w:t>0,111</w:t>
            </w:r>
          </w:p>
        </w:tc>
      </w:tr>
      <w:tr w:rsidR="003472B0" w:rsidRPr="00397009" w:rsidTr="00367B79">
        <w:trPr>
          <w:jc w:val="center"/>
        </w:trPr>
        <w:tc>
          <w:tcPr>
            <w:tcW w:w="2085"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rPr>
              <w:t>Pyroxene</w:t>
            </w:r>
          </w:p>
        </w:tc>
        <w:tc>
          <w:tcPr>
            <w:tcW w:w="3192"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rPr>
              <w:t>0,515</w:t>
            </w:r>
          </w:p>
        </w:tc>
        <w:tc>
          <w:tcPr>
            <w:tcW w:w="1928" w:type="dxa"/>
          </w:tcPr>
          <w:p w:rsidR="003472B0" w:rsidRPr="00397009" w:rsidRDefault="003472B0" w:rsidP="00367B79">
            <w:pPr>
              <w:spacing w:line="120" w:lineRule="atLeast"/>
              <w:jc w:val="both"/>
              <w:rPr>
                <w:rFonts w:eastAsia="Calibri" w:cs="Times New Roman"/>
                <w:sz w:val="24"/>
                <w:szCs w:val="24"/>
              </w:rPr>
            </w:pPr>
            <w:r w:rsidRPr="00397009">
              <w:rPr>
                <w:rFonts w:eastAsia="Calibri" w:cs="Times New Roman"/>
                <w:sz w:val="24"/>
                <w:szCs w:val="24"/>
              </w:rPr>
              <w:t>0,28</w:t>
            </w:r>
          </w:p>
        </w:tc>
      </w:tr>
    </w:tbl>
    <w:p w:rsidR="003472B0" w:rsidRPr="00397009" w:rsidRDefault="003472B0" w:rsidP="003472B0">
      <w:pPr>
        <w:numPr>
          <w:ilvl w:val="0"/>
          <w:numId w:val="1"/>
        </w:numPr>
        <w:spacing w:after="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Viết phương trình phân rã </w:t>
      </w:r>
      <w:r w:rsidRPr="00397009">
        <w:rPr>
          <w:rFonts w:ascii="Times New Roman" w:eastAsia="Calibri" w:hAnsi="Times New Roman" w:cs="Times New Roman"/>
          <w:sz w:val="24"/>
          <w:szCs w:val="24"/>
          <w:vertAlign w:val="superscript"/>
        </w:rPr>
        <w:t>147</w:t>
      </w:r>
      <w:r w:rsidRPr="00397009">
        <w:rPr>
          <w:rFonts w:ascii="Times New Roman" w:eastAsia="Calibri" w:hAnsi="Times New Roman" w:cs="Times New Roman"/>
          <w:sz w:val="24"/>
          <w:szCs w:val="24"/>
        </w:rPr>
        <w:t>Sm và xác định hằng số phân rã</w:t>
      </w:r>
    </w:p>
    <w:p w:rsidR="003472B0" w:rsidRPr="00397009" w:rsidRDefault="003472B0" w:rsidP="003472B0">
      <w:pPr>
        <w:numPr>
          <w:ilvl w:val="0"/>
          <w:numId w:val="1"/>
        </w:numPr>
        <w:spacing w:after="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Xác định tỉ số </w:t>
      </w:r>
      <w:r w:rsidRPr="00397009">
        <w:rPr>
          <w:rFonts w:ascii="Times New Roman" w:eastAsia="Calibri" w:hAnsi="Times New Roman" w:cs="Times New Roman"/>
          <w:position w:val="-24"/>
          <w:sz w:val="24"/>
          <w:szCs w:val="24"/>
        </w:rPr>
        <w:object w:dxaOrig="740" w:dyaOrig="660">
          <v:shape id="_x0000_i1026" type="#_x0000_t75" style="width:37.35pt;height:33.3pt" o:ole="">
            <v:imagedata r:id="rId8" o:title=""/>
          </v:shape>
          <o:OLEObject Type="Embed" ProgID="Equation.DSMT4" ShapeID="_x0000_i1026" DrawAspect="Content" ObjectID="_1749589616" r:id="rId9"/>
        </w:object>
      </w:r>
    </w:p>
    <w:p w:rsidR="003472B0" w:rsidRPr="00397009" w:rsidRDefault="003472B0" w:rsidP="003472B0">
      <w:pPr>
        <w:numPr>
          <w:ilvl w:val="0"/>
          <w:numId w:val="1"/>
        </w:numPr>
        <w:spacing w:after="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Xác định tuổi của Moama</w:t>
      </w:r>
    </w:p>
    <w:p w:rsidR="003472B0" w:rsidRPr="00397009" w:rsidRDefault="003472B0" w:rsidP="003472B0">
      <w:pPr>
        <w:spacing w:after="0" w:line="120" w:lineRule="atLeast"/>
        <w:jc w:val="both"/>
        <w:rPr>
          <w:rFonts w:ascii="Times New Roman" w:hAnsi="Times New Roman" w:cs="Times New Roman"/>
          <w:sz w:val="24"/>
          <w:szCs w:val="24"/>
          <w:lang w:val="vi-VN"/>
        </w:rPr>
      </w:pPr>
      <w:r w:rsidRPr="00397009">
        <w:rPr>
          <w:rFonts w:ascii="Times New Roman" w:eastAsia="Calibri" w:hAnsi="Times New Roman" w:cs="Times New Roman"/>
          <w:b/>
          <w:sz w:val="24"/>
          <w:szCs w:val="24"/>
          <w:lang w:val="vi-VN"/>
        </w:rPr>
        <w:t xml:space="preserve">     d) </w:t>
      </w:r>
      <w:r w:rsidRPr="00397009">
        <w:rPr>
          <w:rFonts w:ascii="Times New Roman" w:eastAsia="Calibri" w:hAnsi="Times New Roman" w:cs="Times New Roman"/>
          <w:sz w:val="24"/>
          <w:szCs w:val="24"/>
        </w:rPr>
        <w:t>Có thể sử dụng phương pháp Langmar để xác định tuổi đá hình thành khoảng 3-5 nghìn năm về trước không.</w:t>
      </w:r>
    </w:p>
    <w:p w:rsidR="003472B0" w:rsidRPr="000152B8" w:rsidRDefault="003472B0" w:rsidP="003472B0">
      <w:pPr>
        <w:spacing w:after="0" w:line="120" w:lineRule="atLeast"/>
        <w:rPr>
          <w:rFonts w:ascii="Times New Roman" w:eastAsia="Calibri" w:hAnsi="Times New Roman" w:cs="Times New Roman"/>
          <w:bCs/>
          <w:kern w:val="2"/>
          <w:sz w:val="24"/>
          <w:szCs w:val="24"/>
          <w:lang w:val="vi-VN"/>
          <w14:ligatures w14:val="standardContextual"/>
        </w:rPr>
      </w:pPr>
      <w:r w:rsidRPr="000152B8">
        <w:rPr>
          <w:rFonts w:ascii="Times New Roman" w:eastAsia="Calibri" w:hAnsi="Times New Roman" w:cs="Times New Roman"/>
          <w:b/>
          <w:bCs/>
          <w:kern w:val="2"/>
          <w:sz w:val="24"/>
          <w:szCs w:val="24"/>
          <w14:ligatures w14:val="standardContextual"/>
        </w:rPr>
        <w:t>Câu 2</w:t>
      </w:r>
      <w:r>
        <w:rPr>
          <w:rFonts w:ascii="Times New Roman" w:eastAsia="Calibri" w:hAnsi="Times New Roman" w:cs="Times New Roman"/>
          <w:b/>
          <w:bCs/>
          <w:kern w:val="2"/>
          <w:sz w:val="24"/>
          <w:szCs w:val="24"/>
          <w:lang w:val="vi-VN"/>
          <w14:ligatures w14:val="standardContextual"/>
        </w:rPr>
        <w:t xml:space="preserve"> (2,5 điểm) </w:t>
      </w:r>
      <w:r>
        <w:rPr>
          <w:rFonts w:ascii="Times New Roman" w:eastAsia="Calibri" w:hAnsi="Times New Roman" w:cs="Times New Roman"/>
          <w:bCs/>
          <w:kern w:val="2"/>
          <w:sz w:val="24"/>
          <w:szCs w:val="24"/>
          <w:lang w:val="vi-VN"/>
          <w14:ligatures w14:val="standardContextual"/>
        </w:rPr>
        <w:t>Cấu tạo phân tử. Tinh thể</w:t>
      </w:r>
    </w:p>
    <w:p w:rsidR="003472B0" w:rsidRPr="000152B8" w:rsidRDefault="003472B0" w:rsidP="003472B0">
      <w:pPr>
        <w:spacing w:after="0" w:line="120" w:lineRule="atLeast"/>
        <w:ind w:firstLine="567"/>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Trong cấu trúc tinh thể của hầu hết oxide kim loại, ion oxide 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chiếm vị trí của mạng lập phương chặt khít, còn các ion kim loại chiếm các hốc tạo ra bởi 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w:t>
      </w:r>
    </w:p>
    <w:p w:rsidR="003472B0" w:rsidRPr="000152B8" w:rsidRDefault="003472B0" w:rsidP="003472B0">
      <w:pPr>
        <w:spacing w:after="0" w:line="120" w:lineRule="atLeast"/>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b/>
          <w:bCs/>
          <w:kern w:val="2"/>
          <w:sz w:val="24"/>
          <w:szCs w:val="24"/>
          <w14:ligatures w14:val="standardContextual"/>
        </w:rPr>
        <w:t>2.1.</w:t>
      </w:r>
      <w:r w:rsidRPr="000152B8">
        <w:rPr>
          <w:rFonts w:ascii="Times New Roman" w:eastAsia="Calibri" w:hAnsi="Times New Roman" w:cs="Times New Roman"/>
          <w:kern w:val="2"/>
          <w:sz w:val="24"/>
          <w:szCs w:val="24"/>
          <w14:ligatures w14:val="standardContextual"/>
        </w:rPr>
        <w:t xml:space="preserve"> Tính bán kính của quả cầu tối đa có thể đặt vừa hốc bát diện và hốc tứ diện trong mạng lập phương chặt khít tạo ra bởi các ion 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Biết: rO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  0,140 nm.</w:t>
      </w:r>
    </w:p>
    <w:p w:rsidR="003472B0" w:rsidRPr="000152B8" w:rsidRDefault="003472B0" w:rsidP="003472B0">
      <w:pPr>
        <w:spacing w:after="0" w:line="120" w:lineRule="atLeast"/>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b/>
          <w:bCs/>
          <w:kern w:val="2"/>
          <w:sz w:val="24"/>
          <w:szCs w:val="24"/>
          <w14:ligatures w14:val="standardContextual"/>
        </w:rPr>
        <w:t>2.2.</w:t>
      </w:r>
      <w:r w:rsidRPr="000152B8">
        <w:rPr>
          <w:rFonts w:ascii="Times New Roman" w:eastAsia="Calibri" w:hAnsi="Times New Roman" w:cs="Times New Roman"/>
          <w:kern w:val="2"/>
          <w:sz w:val="24"/>
          <w:szCs w:val="24"/>
          <w14:ligatures w14:val="standardContextual"/>
        </w:rPr>
        <w:t xml:space="preserve"> Ô mạng cơ sở của tinh thể spinel (các “oxide” có dạng </w:t>
      </w:r>
      <w:r w:rsidRPr="000152B8">
        <w:rPr>
          <w:rFonts w:ascii="Times New Roman" w:eastAsia="Calibri" w:hAnsi="Times New Roman" w:cs="Times New Roman"/>
          <w:kern w:val="2"/>
          <w:position w:val="-12"/>
          <w:sz w:val="24"/>
          <w:szCs w:val="24"/>
          <w14:ligatures w14:val="standardContextual"/>
        </w:rPr>
        <w:object w:dxaOrig="920" w:dyaOrig="380">
          <v:shape id="_x0000_i1036" type="#_x0000_t75" style="width:46.2pt;height:18.35pt" o:ole="">
            <v:imagedata r:id="rId10" o:title=""/>
          </v:shape>
          <o:OLEObject Type="Embed" ProgID="Equation.DSMT4" ShapeID="_x0000_i1036" DrawAspect="Content" ObjectID="_1749589617" r:id="rId11"/>
        </w:object>
      </w:r>
      <w:r w:rsidRPr="000152B8">
        <w:rPr>
          <w:rFonts w:ascii="Times New Roman" w:eastAsia="Calibri" w:hAnsi="Times New Roman" w:cs="Times New Roman"/>
          <w:kern w:val="2"/>
          <w:sz w:val="24"/>
          <w:szCs w:val="24"/>
          <w14:ligatures w14:val="standardContextual"/>
        </w:rPr>
        <w:t xml:space="preserve"> , với A, B là các cation kim loại; ví dụ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 tạo thành từ 8 đơn vị lập phương tâm diện (fcc) của ion oxide. Có 2 loại cấu trúc spinel:</w:t>
      </w:r>
    </w:p>
    <w:p w:rsidR="003472B0" w:rsidRPr="000152B8" w:rsidRDefault="003472B0" w:rsidP="003472B0">
      <w:pPr>
        <w:spacing w:after="0" w:line="120" w:lineRule="atLeast"/>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xml:space="preserve">+ Spinel thuận: A(II) nằm ở các hốc tứ diện, còn B(III) nằm ở các hốc bát diện. </w:t>
      </w:r>
    </w:p>
    <w:p w:rsidR="003472B0" w:rsidRPr="000152B8" w:rsidRDefault="003472B0" w:rsidP="003472B0">
      <w:pPr>
        <w:spacing w:after="0" w:line="120" w:lineRule="atLeast"/>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Spinel nghịch: A(II) và một nửa B(III) chiếm vị trí hốc bát diện, một nửa B(III) còn lại chiếm hốc tứ diện.</w:t>
      </w:r>
    </w:p>
    <w:p w:rsidR="003472B0" w:rsidRPr="000152B8" w:rsidRDefault="003472B0" w:rsidP="003472B0">
      <w:pPr>
        <w:spacing w:after="0" w:line="120" w:lineRule="atLeast"/>
        <w:ind w:firstLine="426"/>
        <w:jc w:val="both"/>
        <w:rPr>
          <w:rFonts w:ascii="Times New Roman" w:eastAsia="Calibri" w:hAnsi="Times New Roman" w:cs="Times New Roman"/>
          <w:b/>
          <w:bCs/>
          <w:kern w:val="2"/>
          <w:sz w:val="24"/>
          <w:szCs w:val="24"/>
          <w14:ligatures w14:val="standardContextual"/>
        </w:rPr>
      </w:pPr>
      <w:r w:rsidRPr="000152B8">
        <w:rPr>
          <w:rFonts w:ascii="Times New Roman" w:eastAsia="Calibri" w:hAnsi="Times New Roman" w:cs="Times New Roman"/>
          <w:b/>
          <w:bCs/>
          <w:kern w:val="2"/>
          <w:sz w:val="24"/>
          <w:szCs w:val="24"/>
          <w14:ligatures w14:val="standardContextual"/>
        </w:rPr>
        <w:t>Xét tinh thể ZnCo</w:t>
      </w:r>
      <w:r w:rsidRPr="000152B8">
        <w:rPr>
          <w:rFonts w:ascii="Times New Roman" w:eastAsia="Calibri" w:hAnsi="Times New Roman" w:cs="Times New Roman"/>
          <w:b/>
          <w:bCs/>
          <w:kern w:val="2"/>
          <w:sz w:val="24"/>
          <w:szCs w:val="24"/>
          <w:vertAlign w:val="subscript"/>
          <w14:ligatures w14:val="standardContextual"/>
        </w:rPr>
        <w:t>2</w:t>
      </w:r>
      <w:r w:rsidRPr="000152B8">
        <w:rPr>
          <w:rFonts w:ascii="Times New Roman" w:eastAsia="Calibri" w:hAnsi="Times New Roman" w:cs="Times New Roman"/>
          <w:b/>
          <w:bCs/>
          <w:kern w:val="2"/>
          <w:sz w:val="24"/>
          <w:szCs w:val="24"/>
          <w14:ligatures w14:val="standardContextual"/>
        </w:rPr>
        <w:t>O</w:t>
      </w:r>
      <w:r w:rsidRPr="000152B8">
        <w:rPr>
          <w:rFonts w:ascii="Times New Roman" w:eastAsia="Calibri" w:hAnsi="Times New Roman" w:cs="Times New Roman"/>
          <w:b/>
          <w:bCs/>
          <w:kern w:val="2"/>
          <w:sz w:val="24"/>
          <w:szCs w:val="24"/>
          <w:vertAlign w:val="subscript"/>
          <w14:ligatures w14:val="standardContextual"/>
        </w:rPr>
        <w:t>4</w:t>
      </w:r>
      <w:r w:rsidRPr="000152B8">
        <w:rPr>
          <w:rFonts w:ascii="Times New Roman" w:eastAsia="Calibri" w:hAnsi="Times New Roman" w:cs="Times New Roman"/>
          <w:b/>
          <w:bCs/>
          <w:kern w:val="2"/>
          <w:sz w:val="24"/>
          <w:szCs w:val="24"/>
          <w14:ligatures w14:val="standardContextual"/>
        </w:rPr>
        <w:t>:</w:t>
      </w:r>
    </w:p>
    <w:p w:rsidR="003472B0" w:rsidRPr="000152B8" w:rsidRDefault="003472B0" w:rsidP="003472B0">
      <w:pPr>
        <w:spacing w:after="0" w:line="120" w:lineRule="atLeast"/>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lastRenderedPageBreak/>
        <w:t xml:space="preserve">a. Cấu trúc spinel thuận </w:t>
      </w:r>
      <w:r w:rsidRPr="000152B8">
        <w:rPr>
          <w:rFonts w:ascii="Times New Roman" w:eastAsia="Calibri" w:hAnsi="Times New Roman" w:cs="Times New Roman"/>
          <w:kern w:val="2"/>
          <w:position w:val="-12"/>
          <w:sz w:val="24"/>
          <w:szCs w:val="24"/>
          <w14:ligatures w14:val="standardContextual"/>
        </w:rPr>
        <w:object w:dxaOrig="920" w:dyaOrig="380">
          <v:shape id="_x0000_i1037" type="#_x0000_t75" style="width:46.2pt;height:18.35pt" o:ole="">
            <v:imagedata r:id="rId10" o:title=""/>
          </v:shape>
          <o:OLEObject Type="Embed" ProgID="Equation.DSMT4" ShapeID="_x0000_i1037" DrawAspect="Content" ObjectID="_1749589618" r:id="rId12"/>
        </w:object>
      </w:r>
      <w:r w:rsidRPr="000152B8">
        <w:rPr>
          <w:rFonts w:ascii="Times New Roman" w:eastAsia="Calibri" w:hAnsi="Times New Roman" w:cs="Times New Roman"/>
          <w:kern w:val="2"/>
          <w:sz w:val="24"/>
          <w:szCs w:val="24"/>
          <w14:ligatures w14:val="standardContextual"/>
        </w:rPr>
        <w:t xml:space="preserve"> hoặc spinel nghịch </w:t>
      </w:r>
      <w:r w:rsidRPr="000152B8">
        <w:rPr>
          <w:rFonts w:ascii="Times New Roman" w:eastAsia="Calibri" w:hAnsi="Times New Roman" w:cs="Times New Roman"/>
          <w:kern w:val="2"/>
          <w:position w:val="-12"/>
          <w:sz w:val="24"/>
          <w:szCs w:val="24"/>
          <w14:ligatures w14:val="standardContextual"/>
        </w:rPr>
        <w:object w:dxaOrig="1240" w:dyaOrig="380">
          <v:shape id="_x0000_i1038" type="#_x0000_t75" style="width:61.8pt;height:18.35pt" o:ole="">
            <v:imagedata r:id="rId13" o:title=""/>
          </v:shape>
          <o:OLEObject Type="Embed" ProgID="Equation.DSMT4" ShapeID="_x0000_i1038" DrawAspect="Content" ObjectID="_1749589619" r:id="rId14"/>
        </w:object>
      </w:r>
      <w:r w:rsidRPr="000152B8">
        <w:rPr>
          <w:rFonts w:ascii="Times New Roman" w:eastAsia="Calibri" w:hAnsi="Times New Roman" w:cs="Times New Roman"/>
          <w:kern w:val="2"/>
          <w:sz w:val="24"/>
          <w:szCs w:val="24"/>
          <w14:ligatures w14:val="standardContextual"/>
        </w:rPr>
        <w:t>tùy thuộc hiệu năng lượng ổn định trường tinh thể giữa trường bát diện và tứ diện (</w:t>
      </w:r>
      <w:r w:rsidRPr="000152B8">
        <w:rPr>
          <w:rFonts w:ascii="Times New Roman" w:eastAsia="Calibri" w:hAnsi="Times New Roman" w:cs="Times New Roman"/>
          <w:color w:val="000000"/>
          <w:kern w:val="2"/>
          <w:sz w:val="24"/>
          <w:szCs w:val="24"/>
          <w14:ligatures w14:val="standardContextual"/>
        </w:rPr>
        <w:t>ΔCFSE =</w:t>
      </w:r>
      <w:r w:rsidRPr="000152B8">
        <w:rPr>
          <w:rFonts w:ascii="Times New Roman" w:eastAsia="Calibri" w:hAnsi="Times New Roman" w:cs="Times New Roman"/>
          <w:kern w:val="2"/>
          <w:sz w:val="24"/>
          <w:szCs w:val="24"/>
          <w14:ligatures w14:val="standardContextual"/>
        </w:rPr>
        <w:t xml:space="preserve"> </w:t>
      </w:r>
      <w:r w:rsidRPr="000152B8">
        <w:rPr>
          <w:rFonts w:ascii="Times New Roman" w:eastAsia="Calibri" w:hAnsi="Times New Roman" w:cs="Times New Roman"/>
          <w:color w:val="000000"/>
          <w:kern w:val="2"/>
          <w:sz w:val="24"/>
          <w:szCs w:val="24"/>
          <w14:ligatures w14:val="standardContextual"/>
        </w:rPr>
        <w:t>|CFSE</w:t>
      </w:r>
      <w:r w:rsidRPr="000152B8">
        <w:rPr>
          <w:rFonts w:ascii="Times New Roman" w:eastAsia="Calibri" w:hAnsi="Times New Roman" w:cs="Times New Roman"/>
          <w:color w:val="000000"/>
          <w:kern w:val="2"/>
          <w:sz w:val="24"/>
          <w:szCs w:val="24"/>
          <w:vertAlign w:val="subscript"/>
          <w14:ligatures w14:val="standardContextual"/>
        </w:rPr>
        <w:t>O</w:t>
      </w:r>
      <w:r w:rsidRPr="000152B8">
        <w:rPr>
          <w:rFonts w:ascii="Times New Roman" w:eastAsia="Calibri" w:hAnsi="Times New Roman" w:cs="Times New Roman"/>
          <w:color w:val="000000"/>
          <w:kern w:val="2"/>
          <w:sz w:val="24"/>
          <w:szCs w:val="24"/>
          <w14:ligatures w14:val="standardContextual"/>
        </w:rPr>
        <w:t>-CFSE</w:t>
      </w:r>
      <w:r w:rsidRPr="000152B8">
        <w:rPr>
          <w:rFonts w:ascii="Times New Roman" w:eastAsia="Calibri" w:hAnsi="Times New Roman" w:cs="Times New Roman"/>
          <w:color w:val="000000"/>
          <w:kern w:val="2"/>
          <w:sz w:val="24"/>
          <w:szCs w:val="24"/>
          <w:vertAlign w:val="subscript"/>
          <w14:ligatures w14:val="standardContextual"/>
        </w:rPr>
        <w:t>T</w:t>
      </w:r>
      <w:r w:rsidRPr="000152B8">
        <w:rPr>
          <w:rFonts w:ascii="Times New Roman" w:eastAsia="Calibri" w:hAnsi="Times New Roman" w:cs="Times New Roman"/>
          <w:color w:val="000000"/>
          <w:kern w:val="2"/>
          <w:sz w:val="24"/>
          <w:szCs w:val="24"/>
          <w14:ligatures w14:val="standardContextual"/>
        </w:rPr>
        <w:t>|). Tính ΔCFSE</w:t>
      </w:r>
      <w:r w:rsidRPr="000152B8">
        <w:rPr>
          <w:rFonts w:ascii="Times New Roman" w:eastAsia="Calibri" w:hAnsi="Times New Roman" w:cs="Times New Roman"/>
          <w:kern w:val="2"/>
          <w:sz w:val="24"/>
          <w:szCs w:val="24"/>
          <w14:ligatures w14:val="standardContextual"/>
        </w:rPr>
        <w:t xml:space="preserve"> cho mỗi ion Zn</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và Co</w:t>
      </w:r>
      <w:r w:rsidRPr="000152B8">
        <w:rPr>
          <w:rFonts w:ascii="Times New Roman" w:eastAsia="Calibri" w:hAnsi="Times New Roman" w:cs="Times New Roman"/>
          <w:kern w:val="2"/>
          <w:sz w:val="24"/>
          <w:szCs w:val="24"/>
          <w:vertAlign w:val="superscript"/>
          <w14:ligatures w14:val="standardContextual"/>
        </w:rPr>
        <w:t>3+</w:t>
      </w:r>
      <w:r w:rsidRPr="000152B8">
        <w:rPr>
          <w:rFonts w:ascii="Times New Roman" w:eastAsia="Calibri" w:hAnsi="Times New Roman" w:cs="Times New Roman"/>
          <w:kern w:val="2"/>
          <w:sz w:val="24"/>
          <w:szCs w:val="24"/>
          <w14:ligatures w14:val="standardContextual"/>
        </w:rPr>
        <w:t xml:space="preserve">. Từ đó, </w:t>
      </w:r>
      <w:r w:rsidRPr="000152B8">
        <w:rPr>
          <w:rFonts w:ascii="Times New Roman" w:eastAsia="Calibri" w:hAnsi="Times New Roman" w:cs="Times New Roman"/>
          <w:color w:val="000000"/>
          <w:kern w:val="2"/>
          <w:sz w:val="24"/>
          <w:szCs w:val="24"/>
          <w14:ligatures w14:val="standardContextual"/>
        </w:rPr>
        <w:t xml:space="preserve">hãy cho biết </w:t>
      </w:r>
      <w:r w:rsidRPr="000152B8">
        <w:rPr>
          <w:rFonts w:ascii="Times New Roman" w:eastAsia="Calibri" w:hAnsi="Times New Roman" w:cs="Times New Roman"/>
          <w:kern w:val="2"/>
          <w:sz w:val="24"/>
          <w:szCs w:val="24"/>
          <w14:ligatures w14:val="standardContextual"/>
        </w:rPr>
        <w:t>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 xml:space="preserve">4 </w:t>
      </w:r>
      <w:r w:rsidRPr="000152B8">
        <w:rPr>
          <w:rFonts w:ascii="Times New Roman" w:eastAsia="Calibri" w:hAnsi="Times New Roman" w:cs="Times New Roman"/>
          <w:kern w:val="2"/>
          <w:sz w:val="24"/>
          <w:szCs w:val="24"/>
          <w14:ligatures w14:val="standardContextual"/>
        </w:rPr>
        <w:t xml:space="preserve"> có cấu trúc spinel thuận hay spinel nghịch? </w:t>
      </w:r>
    </w:p>
    <w:p w:rsidR="003472B0" w:rsidRPr="000152B8" w:rsidRDefault="003472B0" w:rsidP="003472B0">
      <w:pPr>
        <w:spacing w:after="0" w:line="120" w:lineRule="atLeast"/>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Biết, đối với ion Co</w:t>
      </w:r>
      <w:r w:rsidRPr="000152B8">
        <w:rPr>
          <w:rFonts w:ascii="Times New Roman" w:eastAsia="Calibri" w:hAnsi="Times New Roman" w:cs="Times New Roman"/>
          <w:kern w:val="2"/>
          <w:sz w:val="24"/>
          <w:szCs w:val="24"/>
          <w:vertAlign w:val="superscript"/>
          <w14:ligatures w14:val="standardContextual"/>
        </w:rPr>
        <w:t>3+</w:t>
      </w:r>
      <w:r w:rsidRPr="000152B8">
        <w:rPr>
          <w:rFonts w:ascii="Times New Roman" w:eastAsia="Calibri" w:hAnsi="Times New Roman" w:cs="Times New Roman"/>
          <w:kern w:val="2"/>
          <w:sz w:val="24"/>
          <w:szCs w:val="24"/>
          <w14:ligatures w14:val="standardContextual"/>
        </w:rPr>
        <w:t>:</w:t>
      </w:r>
    </w:p>
    <w:p w:rsidR="003472B0" w:rsidRPr="000152B8" w:rsidRDefault="003472B0" w:rsidP="003472B0">
      <w:pPr>
        <w:spacing w:after="0" w:line="120" w:lineRule="atLeast"/>
        <w:ind w:firstLine="709"/>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năng lượng tách orbital d của Co</w:t>
      </w:r>
      <w:r w:rsidRPr="000152B8">
        <w:rPr>
          <w:rFonts w:ascii="Times New Roman" w:eastAsia="Calibri" w:hAnsi="Times New Roman" w:cs="Times New Roman"/>
          <w:kern w:val="2"/>
          <w:sz w:val="24"/>
          <w:szCs w:val="24"/>
          <w:vertAlign w:val="superscript"/>
          <w14:ligatures w14:val="standardContextual"/>
        </w:rPr>
        <w:t>3+</w:t>
      </w:r>
      <w:r w:rsidRPr="000152B8">
        <w:rPr>
          <w:rFonts w:ascii="Times New Roman" w:eastAsia="Calibri" w:hAnsi="Times New Roman" w:cs="Times New Roman"/>
          <w:kern w:val="2"/>
          <w:sz w:val="24"/>
          <w:szCs w:val="24"/>
          <w14:ligatures w14:val="standardContextual"/>
        </w:rPr>
        <w:t xml:space="preserve"> trong trường bát diện và tứ diện đối với ion oxide lần lượt là 20760 cm</w:t>
      </w:r>
      <w:r w:rsidRPr="000152B8">
        <w:rPr>
          <w:rFonts w:ascii="Times New Roman" w:eastAsia="Calibri" w:hAnsi="Times New Roman" w:cs="Times New Roman"/>
          <w:kern w:val="2"/>
          <w:sz w:val="24"/>
          <w:szCs w:val="24"/>
          <w:vertAlign w:val="superscript"/>
          <w14:ligatures w14:val="standardContextual"/>
        </w:rPr>
        <w:t>-1</w:t>
      </w:r>
      <w:r w:rsidRPr="000152B8">
        <w:rPr>
          <w:rFonts w:ascii="Times New Roman" w:eastAsia="Calibri" w:hAnsi="Times New Roman" w:cs="Times New Roman"/>
          <w:kern w:val="2"/>
          <w:sz w:val="24"/>
          <w:szCs w:val="24"/>
          <w14:ligatures w14:val="standardContextual"/>
        </w:rPr>
        <w:t>; 9226 cm</w:t>
      </w:r>
      <w:r w:rsidRPr="000152B8">
        <w:rPr>
          <w:rFonts w:ascii="Times New Roman" w:eastAsia="Calibri" w:hAnsi="Times New Roman" w:cs="Times New Roman"/>
          <w:kern w:val="2"/>
          <w:sz w:val="24"/>
          <w:szCs w:val="24"/>
          <w:vertAlign w:val="superscript"/>
          <w14:ligatures w14:val="standardContextual"/>
        </w:rPr>
        <w:t>-1</w:t>
      </w:r>
      <w:r w:rsidRPr="000152B8">
        <w:rPr>
          <w:rFonts w:ascii="Times New Roman" w:eastAsia="Calibri" w:hAnsi="Times New Roman" w:cs="Times New Roman"/>
          <w:kern w:val="2"/>
          <w:sz w:val="24"/>
          <w:szCs w:val="24"/>
          <w14:ligatures w14:val="standardContextual"/>
        </w:rPr>
        <w:t xml:space="preserve">. </w:t>
      </w:r>
    </w:p>
    <w:p w:rsidR="003472B0" w:rsidRPr="000152B8" w:rsidRDefault="003472B0" w:rsidP="003472B0">
      <w:pPr>
        <w:spacing w:after="0" w:line="120" w:lineRule="atLeast"/>
        <w:ind w:firstLine="709"/>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Năng lượng ghép đôi electron là 19500 cm</w:t>
      </w:r>
      <w:r w:rsidRPr="000152B8">
        <w:rPr>
          <w:rFonts w:ascii="Times New Roman" w:eastAsia="Calibri" w:hAnsi="Times New Roman" w:cs="Times New Roman"/>
          <w:kern w:val="2"/>
          <w:sz w:val="24"/>
          <w:szCs w:val="24"/>
          <w:vertAlign w:val="superscript"/>
          <w14:ligatures w14:val="standardContextual"/>
        </w:rPr>
        <w:t>-1</w:t>
      </w:r>
      <w:r w:rsidRPr="000152B8">
        <w:rPr>
          <w:rFonts w:ascii="Times New Roman" w:eastAsia="Calibri" w:hAnsi="Times New Roman" w:cs="Times New Roman"/>
          <w:kern w:val="2"/>
          <w:sz w:val="24"/>
          <w:szCs w:val="24"/>
          <w14:ligatures w14:val="standardContextual"/>
        </w:rPr>
        <w:t>.</w:t>
      </w:r>
    </w:p>
    <w:p w:rsidR="003472B0" w:rsidRPr="000152B8" w:rsidRDefault="003472B0" w:rsidP="003472B0">
      <w:pPr>
        <w:spacing w:after="0" w:line="120" w:lineRule="atLeast"/>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b. Có bao nhiêu % hốc bát diện, hốc tứ diện bị chiếm trong mạng tinh thể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w:t>
      </w:r>
    </w:p>
    <w:p w:rsidR="003472B0" w:rsidRPr="000152B8" w:rsidRDefault="003472B0" w:rsidP="003472B0">
      <w:pPr>
        <w:spacing w:after="0" w:line="120" w:lineRule="atLeast"/>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c. Phác thảo một trong các đơn vị fcc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 chỉ rõ vị trí của các “nguyên tử”.</w:t>
      </w:r>
    </w:p>
    <w:p w:rsidR="003472B0" w:rsidRPr="000152B8" w:rsidRDefault="003472B0" w:rsidP="003472B0">
      <w:pPr>
        <w:spacing w:after="0" w:line="120" w:lineRule="atLeast"/>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d. Dữ kiện nhiễu xạ tia X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 xml:space="preserve"> cho biết thông số ô mạng cơ sở là 8,085 Å, được xây dựng từ 8 đơn vị fcc, tương ứng với độ dài các cạnh của khối lập phương. Tính khối lượng riêng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w:t>
      </w:r>
    </w:p>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 xml:space="preserve">Câu </w:t>
      </w:r>
      <w:r w:rsidRPr="00397009">
        <w:rPr>
          <w:rFonts w:ascii="Times New Roman" w:eastAsia="Times New Roman" w:hAnsi="Times New Roman" w:cs="Times New Roman"/>
          <w:b/>
          <w:sz w:val="24"/>
          <w:szCs w:val="24"/>
        </w:rPr>
        <w:t>3</w:t>
      </w:r>
      <w:r w:rsidRPr="00397009">
        <w:rPr>
          <w:rFonts w:ascii="Times New Roman" w:eastAsia="Times New Roman" w:hAnsi="Times New Roman" w:cs="Times New Roman"/>
          <w:b/>
          <w:sz w:val="24"/>
          <w:szCs w:val="24"/>
          <w:lang w:val="vi-VN"/>
        </w:rPr>
        <w:t xml:space="preserve"> (2,5 điểm) </w:t>
      </w:r>
      <w:r w:rsidRPr="00397009">
        <w:rPr>
          <w:rFonts w:ascii="Times New Roman" w:eastAsia="Times New Roman" w:hAnsi="Times New Roman" w:cs="Times New Roman"/>
          <w:sz w:val="24"/>
          <w:szCs w:val="24"/>
          <w:lang w:val="vi-VN"/>
        </w:rPr>
        <w:t>Nhiệt hóa học. Cân bằng hóa học trong pha khí</w:t>
      </w:r>
    </w:p>
    <w:p w:rsidR="003472B0" w:rsidRPr="00397009" w:rsidRDefault="003472B0" w:rsidP="003472B0">
      <w:pPr>
        <w:tabs>
          <w:tab w:val="left" w:pos="284"/>
        </w:tabs>
        <w:spacing w:after="0" w:line="120" w:lineRule="atLeast"/>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1.</w:t>
      </w:r>
      <w:r w:rsidRPr="00397009">
        <w:rPr>
          <w:rFonts w:ascii="Times New Roman" w:eastAsia="Times New Roman" w:hAnsi="Times New Roman" w:cs="Times New Roman"/>
          <w:sz w:val="24"/>
          <w:szCs w:val="24"/>
          <w:lang w:val="vi-VN"/>
        </w:rPr>
        <w:t xml:space="preserve"> Giãn nở đẳng nhiệt bất thuận nghịch 1,5 mol khí Ne từ 20 L đến 45 L. Tính biến thiên entropi của chất khí và của môi trường xung quanh trong quá trình giãn nở.</w:t>
      </w:r>
    </w:p>
    <w:p w:rsidR="003472B0" w:rsidRPr="00397009" w:rsidRDefault="003472B0" w:rsidP="003472B0">
      <w:pPr>
        <w:tabs>
          <w:tab w:val="left" w:pos="284"/>
        </w:tabs>
        <w:spacing w:after="0" w:line="120" w:lineRule="atLeast"/>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2.</w:t>
      </w:r>
      <w:r w:rsidRPr="00397009">
        <w:rPr>
          <w:rFonts w:ascii="Times New Roman" w:eastAsia="Times New Roman" w:hAnsi="Times New Roman" w:cs="Times New Roman"/>
          <w:sz w:val="24"/>
          <w:szCs w:val="24"/>
          <w:lang w:val="vi-VN"/>
        </w:rPr>
        <w:t xml:space="preserve"> Chuyển 1,5 mol nước lỏng ở 27</w:t>
      </w:r>
      <w:r w:rsidRPr="00397009">
        <w:rPr>
          <w:rFonts w:ascii="Times New Roman" w:eastAsia="Times New Roman" w:hAnsi="Times New Roman" w:cs="Times New Roman"/>
          <w:sz w:val="24"/>
          <w:szCs w:val="24"/>
          <w:vertAlign w:val="superscript"/>
          <w:lang w:val="vi-VN"/>
        </w:rPr>
        <w:t>o</w:t>
      </w:r>
      <w:r w:rsidRPr="00397009">
        <w:rPr>
          <w:rFonts w:ascii="Times New Roman" w:eastAsia="Times New Roman" w:hAnsi="Times New Roman" w:cs="Times New Roman"/>
          <w:sz w:val="24"/>
          <w:szCs w:val="24"/>
          <w:lang w:val="vi-VN"/>
        </w:rPr>
        <w:t>C, 1 atm thành hơi nước ở 127</w:t>
      </w:r>
      <w:r w:rsidRPr="00397009">
        <w:rPr>
          <w:rFonts w:ascii="Times New Roman" w:eastAsia="Times New Roman" w:hAnsi="Times New Roman" w:cs="Times New Roman"/>
          <w:sz w:val="24"/>
          <w:szCs w:val="24"/>
          <w:vertAlign w:val="superscript"/>
          <w:lang w:val="vi-VN"/>
        </w:rPr>
        <w:t>o</w:t>
      </w:r>
      <w:r w:rsidRPr="00397009">
        <w:rPr>
          <w:rFonts w:ascii="Times New Roman" w:eastAsia="Times New Roman" w:hAnsi="Times New Roman" w:cs="Times New Roman"/>
          <w:sz w:val="24"/>
          <w:szCs w:val="24"/>
          <w:lang w:val="vi-VN"/>
        </w:rPr>
        <w:t>C, 1atm. Sau đó giãn nở đẳng nhiệt hơi nước đến thể tích gấp 3 lần. Trong quá trình giãn nở, hơi nước chống lại áp suất ngoài không đổi bằng 0,25 atm. Cho biết trong điều kiện của bài toán:</w:t>
      </w:r>
    </w:p>
    <w:p w:rsidR="003472B0" w:rsidRPr="00397009" w:rsidRDefault="003472B0" w:rsidP="003472B0">
      <w:pPr>
        <w:tabs>
          <w:tab w:val="left" w:pos="284"/>
        </w:tabs>
        <w:spacing w:after="0" w:line="120" w:lineRule="atLeast"/>
        <w:jc w:val="both"/>
        <w:rPr>
          <w:rFonts w:ascii="Times New Roman" w:eastAsia="Times New Roman" w:hAnsi="Times New Roman" w:cs="Times New Roman"/>
          <w:spacing w:val="-4"/>
          <w:sz w:val="24"/>
          <w:szCs w:val="24"/>
          <w:lang w:val="vi-VN"/>
        </w:rPr>
      </w:pPr>
      <w:r w:rsidRPr="00397009">
        <w:rPr>
          <w:rFonts w:ascii="Times New Roman" w:eastAsia="Times New Roman" w:hAnsi="Times New Roman" w:cs="Times New Roman"/>
          <w:spacing w:val="-4"/>
          <w:sz w:val="24"/>
          <w:szCs w:val="24"/>
          <w:lang w:val="vi-VN"/>
        </w:rPr>
        <w:tab/>
        <w:t>- Có thể coi hơi nước là khí lí tưởng và trong tính toán có thể bỏ qua thể tích pha lỏng so với pha hơi.</w:t>
      </w:r>
    </w:p>
    <w:p w:rsidR="003472B0" w:rsidRPr="00397009" w:rsidRDefault="003472B0" w:rsidP="003472B0">
      <w:pPr>
        <w:tabs>
          <w:tab w:val="left" w:pos="284"/>
        </w:tabs>
        <w:spacing w:after="0" w:line="120" w:lineRule="atLeast"/>
        <w:jc w:val="both"/>
        <w:rPr>
          <w:rFonts w:ascii="Times New Roman" w:eastAsia="Times New Roman" w:hAnsi="Times New Roman" w:cs="Times New Roman"/>
          <w:sz w:val="24"/>
          <w:szCs w:val="24"/>
          <w:vertAlign w:val="superscript"/>
          <w:lang w:val="vi-VN"/>
        </w:rPr>
      </w:pPr>
      <w:r w:rsidRPr="00397009">
        <w:rPr>
          <w:rFonts w:ascii="Times New Roman" w:eastAsia="Times New Roman" w:hAnsi="Times New Roman" w:cs="Times New Roman"/>
          <w:sz w:val="24"/>
          <w:szCs w:val="24"/>
          <w:lang w:val="vi-VN"/>
        </w:rPr>
        <w:tab/>
        <w:t xml:space="preserve">- Nhiệt hóa hơi của nước: </w:t>
      </w:r>
      <w:r w:rsidRPr="00397009">
        <w:rPr>
          <w:rFonts w:ascii="Times New Roman" w:eastAsia="Times New Roman" w:hAnsi="Times New Roman" w:cs="Times New Roman"/>
          <w:position w:val="-16"/>
          <w:sz w:val="24"/>
          <w:szCs w:val="24"/>
        </w:rPr>
        <w:object w:dxaOrig="1320" w:dyaOrig="420">
          <v:shape id="_x0000_i1027" type="#_x0000_t75" style="width:65.9pt;height:21.05pt" o:ole="">
            <v:imagedata r:id="rId15" o:title=""/>
          </v:shape>
          <o:OLEObject Type="Embed" ProgID="Equation.DSMT4" ShapeID="_x0000_i1027" DrawAspect="Content" ObjectID="_1749589620" r:id="rId16"/>
        </w:object>
      </w:r>
      <w:r w:rsidRPr="00397009">
        <w:rPr>
          <w:rFonts w:ascii="Times New Roman" w:eastAsia="Times New Roman" w:hAnsi="Times New Roman" w:cs="Times New Roman"/>
          <w:sz w:val="24"/>
          <w:szCs w:val="24"/>
          <w:lang w:val="vi-VN"/>
        </w:rPr>
        <w:t>= 40,654 kJ.mol</w:t>
      </w:r>
      <w:r w:rsidRPr="00397009">
        <w:rPr>
          <w:rFonts w:ascii="Times New Roman" w:eastAsia="Times New Roman" w:hAnsi="Times New Roman" w:cs="Times New Roman"/>
          <w:sz w:val="24"/>
          <w:szCs w:val="24"/>
          <w:vertAlign w:val="superscript"/>
          <w:lang w:val="vi-VN"/>
        </w:rPr>
        <w:t>-1</w:t>
      </w:r>
    </w:p>
    <w:p w:rsidR="003472B0" w:rsidRPr="00397009" w:rsidRDefault="003472B0" w:rsidP="003472B0">
      <w:pPr>
        <w:tabs>
          <w:tab w:val="left" w:pos="284"/>
        </w:tabs>
        <w:spacing w:after="0" w:line="120" w:lineRule="atLeast"/>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t xml:space="preserve">- Nhiệt dung của nước: </w:t>
      </w:r>
      <w:r w:rsidRPr="00397009">
        <w:rPr>
          <w:rFonts w:ascii="Times New Roman" w:eastAsia="Times New Roman" w:hAnsi="Times New Roman" w:cs="Times New Roman"/>
          <w:position w:val="-14"/>
          <w:sz w:val="24"/>
          <w:szCs w:val="24"/>
        </w:rPr>
        <w:object w:dxaOrig="820" w:dyaOrig="400">
          <v:shape id="_x0000_i1028" type="#_x0000_t75" style="width:40.75pt;height:19.7pt" o:ole="">
            <v:imagedata r:id="rId17" o:title=""/>
          </v:shape>
          <o:OLEObject Type="Embed" ProgID="Equation.DSMT4" ShapeID="_x0000_i1028" DrawAspect="Content" ObjectID="_1749589621" r:id="rId18"/>
        </w:object>
      </w:r>
      <w:r w:rsidRPr="00397009">
        <w:rPr>
          <w:rFonts w:ascii="Times New Roman" w:eastAsia="Times New Roman" w:hAnsi="Times New Roman" w:cs="Times New Roman"/>
          <w:sz w:val="24"/>
          <w:szCs w:val="24"/>
          <w:lang w:val="vi-VN"/>
        </w:rPr>
        <w:t>= 75,291 J.K</w:t>
      </w:r>
      <w:r w:rsidRPr="00397009">
        <w:rPr>
          <w:rFonts w:ascii="Times New Roman" w:eastAsia="Times New Roman" w:hAnsi="Times New Roman" w:cs="Times New Roman"/>
          <w:sz w:val="24"/>
          <w:szCs w:val="24"/>
          <w:vertAlign w:val="superscript"/>
          <w:lang w:val="vi-VN"/>
        </w:rPr>
        <w:t>-1</w:t>
      </w:r>
      <w:r w:rsidRPr="00397009">
        <w:rPr>
          <w:rFonts w:ascii="Times New Roman" w:eastAsia="Times New Roman" w:hAnsi="Times New Roman" w:cs="Times New Roman"/>
          <w:sz w:val="24"/>
          <w:szCs w:val="24"/>
          <w:lang w:val="vi-VN"/>
        </w:rPr>
        <w:t>.mol</w:t>
      </w:r>
      <w:r w:rsidRPr="00397009">
        <w:rPr>
          <w:rFonts w:ascii="Times New Roman" w:eastAsia="Times New Roman" w:hAnsi="Times New Roman" w:cs="Times New Roman"/>
          <w:sz w:val="24"/>
          <w:szCs w:val="24"/>
          <w:vertAlign w:val="superscript"/>
          <w:lang w:val="vi-VN"/>
        </w:rPr>
        <w:t>-1</w:t>
      </w:r>
      <w:r w:rsidRPr="00397009">
        <w:rPr>
          <w:rFonts w:ascii="Times New Roman" w:eastAsia="Times New Roman" w:hAnsi="Times New Roman" w:cs="Times New Roman"/>
          <w:sz w:val="24"/>
          <w:szCs w:val="24"/>
          <w:lang w:val="vi-VN"/>
        </w:rPr>
        <w:t xml:space="preserve">; </w:t>
      </w:r>
      <w:r w:rsidRPr="00397009">
        <w:rPr>
          <w:rFonts w:ascii="Times New Roman" w:eastAsia="Times New Roman" w:hAnsi="Times New Roman" w:cs="Times New Roman"/>
          <w:position w:val="-14"/>
          <w:sz w:val="24"/>
          <w:szCs w:val="24"/>
        </w:rPr>
        <w:object w:dxaOrig="859" w:dyaOrig="400">
          <v:shape id="_x0000_i1029" type="#_x0000_t75" style="width:42.8pt;height:19.7pt" o:ole="">
            <v:imagedata r:id="rId19" o:title=""/>
          </v:shape>
          <o:OLEObject Type="Embed" ProgID="Equation.DSMT4" ShapeID="_x0000_i1029" DrawAspect="Content" ObjectID="_1749589622" r:id="rId20"/>
        </w:object>
      </w:r>
      <w:r w:rsidRPr="00397009">
        <w:rPr>
          <w:rFonts w:ascii="Times New Roman" w:eastAsia="Times New Roman" w:hAnsi="Times New Roman" w:cs="Times New Roman"/>
          <w:sz w:val="24"/>
          <w:szCs w:val="24"/>
          <w:lang w:val="vi-VN"/>
        </w:rPr>
        <w:t xml:space="preserve"> = 33,58 J.K</w:t>
      </w:r>
      <w:r w:rsidRPr="00397009">
        <w:rPr>
          <w:rFonts w:ascii="Times New Roman" w:eastAsia="Times New Roman" w:hAnsi="Times New Roman" w:cs="Times New Roman"/>
          <w:sz w:val="24"/>
          <w:szCs w:val="24"/>
          <w:vertAlign w:val="superscript"/>
          <w:lang w:val="vi-VN"/>
        </w:rPr>
        <w:t>-1</w:t>
      </w:r>
      <w:r w:rsidRPr="00397009">
        <w:rPr>
          <w:rFonts w:ascii="Times New Roman" w:eastAsia="Times New Roman" w:hAnsi="Times New Roman" w:cs="Times New Roman"/>
          <w:sz w:val="24"/>
          <w:szCs w:val="24"/>
          <w:lang w:val="vi-VN"/>
        </w:rPr>
        <w:t>.mol</w:t>
      </w:r>
      <w:r w:rsidRPr="00397009">
        <w:rPr>
          <w:rFonts w:ascii="Times New Roman" w:eastAsia="Times New Roman" w:hAnsi="Times New Roman" w:cs="Times New Roman"/>
          <w:sz w:val="24"/>
          <w:szCs w:val="24"/>
          <w:vertAlign w:val="superscript"/>
          <w:lang w:val="vi-VN"/>
        </w:rPr>
        <w:t>-1</w:t>
      </w:r>
    </w:p>
    <w:p w:rsidR="003472B0" w:rsidRPr="00397009" w:rsidRDefault="003472B0" w:rsidP="003472B0">
      <w:pPr>
        <w:tabs>
          <w:tab w:val="left" w:pos="284"/>
        </w:tabs>
        <w:spacing w:after="0" w:line="120" w:lineRule="atLeast"/>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 xml:space="preserve">Tính A, Q, </w:t>
      </w:r>
      <w:r w:rsidRPr="00397009">
        <w:rPr>
          <w:rFonts w:ascii="Times New Roman" w:eastAsia="Times New Roman" w:hAnsi="Times New Roman" w:cs="Times New Roman"/>
          <w:sz w:val="24"/>
          <w:szCs w:val="24"/>
        </w:rPr>
        <w:sym w:font="Symbol" w:char="F044"/>
      </w:r>
      <w:r w:rsidRPr="00397009">
        <w:rPr>
          <w:rFonts w:ascii="Times New Roman" w:eastAsia="Times New Roman" w:hAnsi="Times New Roman" w:cs="Times New Roman"/>
          <w:sz w:val="24"/>
          <w:szCs w:val="24"/>
          <w:lang w:val="vi-VN"/>
        </w:rPr>
        <w:t xml:space="preserve">U, </w:t>
      </w:r>
      <w:r w:rsidRPr="00397009">
        <w:rPr>
          <w:rFonts w:ascii="Times New Roman" w:eastAsia="Times New Roman" w:hAnsi="Times New Roman" w:cs="Times New Roman"/>
          <w:sz w:val="24"/>
          <w:szCs w:val="24"/>
        </w:rPr>
        <w:sym w:font="Symbol" w:char="F044"/>
      </w:r>
      <w:r w:rsidRPr="00397009">
        <w:rPr>
          <w:rFonts w:ascii="Times New Roman" w:eastAsia="Times New Roman" w:hAnsi="Times New Roman" w:cs="Times New Roman"/>
          <w:sz w:val="24"/>
          <w:szCs w:val="24"/>
          <w:lang w:val="vi-VN"/>
        </w:rPr>
        <w:t xml:space="preserve">H và </w:t>
      </w:r>
      <w:r w:rsidRPr="00397009">
        <w:rPr>
          <w:rFonts w:ascii="Times New Roman" w:eastAsia="Times New Roman" w:hAnsi="Times New Roman" w:cs="Times New Roman"/>
          <w:sz w:val="24"/>
          <w:szCs w:val="24"/>
        </w:rPr>
        <w:sym w:font="Symbol" w:char="F044"/>
      </w:r>
      <w:r w:rsidRPr="00397009">
        <w:rPr>
          <w:rFonts w:ascii="Times New Roman" w:eastAsia="Times New Roman" w:hAnsi="Times New Roman" w:cs="Times New Roman"/>
          <w:sz w:val="24"/>
          <w:szCs w:val="24"/>
          <w:lang w:val="vi-VN"/>
        </w:rPr>
        <w:t>S của toàn bộ quá trình</w:t>
      </w:r>
    </w:p>
    <w:p w:rsidR="003472B0" w:rsidRPr="00397009" w:rsidRDefault="003472B0" w:rsidP="003472B0">
      <w:pPr>
        <w:tabs>
          <w:tab w:val="left" w:pos="454"/>
        </w:tabs>
        <w:spacing w:after="0" w:line="120" w:lineRule="atLeast"/>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 xml:space="preserve">3. </w:t>
      </w:r>
      <w:r w:rsidRPr="00397009">
        <w:rPr>
          <w:rFonts w:ascii="Times New Roman" w:eastAsia="Times New Roman" w:hAnsi="Times New Roman" w:cs="Times New Roman"/>
          <w:sz w:val="24"/>
          <w:szCs w:val="24"/>
          <w:lang w:val="vi-VN"/>
        </w:rPr>
        <w:t xml:space="preserve">Trong điều kiện thích hợp, amoniac bị phân hủy theo phương trình phản ứng: </w:t>
      </w:r>
    </w:p>
    <w:p w:rsidR="003472B0" w:rsidRPr="00397009" w:rsidRDefault="003472B0" w:rsidP="003472B0">
      <w:pPr>
        <w:tabs>
          <w:tab w:val="left" w:pos="454"/>
        </w:tabs>
        <w:spacing w:after="0" w:line="120" w:lineRule="atLeast"/>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sz w:val="24"/>
          <w:szCs w:val="24"/>
          <w:lang w:val="vi-VN"/>
        </w:rPr>
        <w:tab/>
        <w:t>NH</w:t>
      </w:r>
      <w:r w:rsidRPr="00397009">
        <w:rPr>
          <w:rFonts w:ascii="Times New Roman" w:eastAsia="Times New Roman" w:hAnsi="Times New Roman" w:cs="Times New Roman"/>
          <w:sz w:val="24"/>
          <w:szCs w:val="24"/>
          <w:vertAlign w:val="subscript"/>
          <w:lang w:val="vi-VN"/>
        </w:rPr>
        <w:t>3(k)</w:t>
      </w:r>
      <w:r w:rsidRPr="00397009">
        <w:rPr>
          <w:rFonts w:ascii="Times New Roman" w:eastAsia="Times New Roman" w:hAnsi="Times New Roman" w:cs="Times New Roman"/>
          <w:sz w:val="24"/>
          <w:szCs w:val="24"/>
          <w:lang w:val="vi-VN"/>
        </w:rPr>
        <w:t xml:space="preserve">  </w:t>
      </w:r>
      <w:r w:rsidRPr="00397009">
        <w:rPr>
          <w:rFonts w:ascii="Times New Roman" w:eastAsia="Times New Roman" w:hAnsi="Times New Roman" w:cs="Times New Roman"/>
          <w:sz w:val="24"/>
          <w:szCs w:val="24"/>
          <w:lang w:val="pt-BR"/>
        </w:rPr>
        <w:object w:dxaOrig="1168" w:dyaOrig="264">
          <v:shape id="_x0000_i1030" type="#_x0000_t75" style="width:18.35pt;height:8.85pt" o:ole="">
            <v:imagedata r:id="rId21" o:title=""/>
          </v:shape>
          <o:OLEObject Type="Embed" ProgID="ChemDraw.Document.4.5" ShapeID="_x0000_i1030" DrawAspect="Content" ObjectID="_1749589623" r:id="rId22"/>
        </w:object>
      </w:r>
      <w:r w:rsidRPr="00397009">
        <w:rPr>
          <w:rFonts w:ascii="Times New Roman" w:eastAsia="Times New Roman" w:hAnsi="Times New Roman" w:cs="Times New Roman"/>
          <w:sz w:val="24"/>
          <w:szCs w:val="24"/>
          <w:lang w:val="vi-VN"/>
        </w:rPr>
        <w:t xml:space="preserve"> </w:t>
      </w:r>
      <w:r w:rsidRPr="00397009">
        <w:rPr>
          <w:rFonts w:ascii="Times New Roman" w:eastAsia="Times New Roman" w:hAnsi="Times New Roman" w:cs="Times New Roman"/>
          <w:position w:val="-24"/>
          <w:sz w:val="24"/>
          <w:szCs w:val="24"/>
          <w:lang w:val="pt-BR"/>
        </w:rPr>
        <w:object w:dxaOrig="240" w:dyaOrig="620">
          <v:shape id="_x0000_i1031" type="#_x0000_t75" style="width:12.25pt;height:31.25pt" o:ole="">
            <v:imagedata r:id="rId23" o:title=""/>
          </v:shape>
          <o:OLEObject Type="Embed" ProgID="Equation.3" ShapeID="_x0000_i1031" DrawAspect="Content" ObjectID="_1749589624" r:id="rId24"/>
        </w:object>
      </w:r>
      <w:r w:rsidRPr="00397009">
        <w:rPr>
          <w:rFonts w:ascii="Times New Roman" w:eastAsia="Times New Roman" w:hAnsi="Times New Roman" w:cs="Times New Roman"/>
          <w:sz w:val="24"/>
          <w:szCs w:val="24"/>
          <w:lang w:val="vi-VN"/>
        </w:rPr>
        <w:t>N</w:t>
      </w:r>
      <w:r w:rsidRPr="00397009">
        <w:rPr>
          <w:rFonts w:ascii="Times New Roman" w:eastAsia="Times New Roman" w:hAnsi="Times New Roman" w:cs="Times New Roman"/>
          <w:sz w:val="24"/>
          <w:szCs w:val="24"/>
          <w:vertAlign w:val="subscript"/>
          <w:lang w:val="vi-VN"/>
        </w:rPr>
        <w:t>2</w:t>
      </w:r>
      <w:r w:rsidRPr="00397009">
        <w:rPr>
          <w:rFonts w:ascii="Times New Roman" w:eastAsia="Times New Roman" w:hAnsi="Times New Roman" w:cs="Times New Roman"/>
          <w:sz w:val="24"/>
          <w:szCs w:val="24"/>
          <w:lang w:val="vi-VN"/>
        </w:rPr>
        <w:t xml:space="preserve"> + </w:t>
      </w:r>
      <w:r w:rsidRPr="00397009">
        <w:rPr>
          <w:rFonts w:ascii="Times New Roman" w:eastAsia="Times New Roman" w:hAnsi="Times New Roman" w:cs="Times New Roman"/>
          <w:position w:val="-24"/>
          <w:sz w:val="24"/>
          <w:szCs w:val="24"/>
          <w:lang w:val="pt-BR"/>
        </w:rPr>
        <w:object w:dxaOrig="240" w:dyaOrig="620">
          <v:shape id="_x0000_i1032" type="#_x0000_t75" style="width:12.25pt;height:31.25pt" o:ole="">
            <v:imagedata r:id="rId25" o:title=""/>
          </v:shape>
          <o:OLEObject Type="Embed" ProgID="Equation.3" ShapeID="_x0000_i1032" DrawAspect="Content" ObjectID="_1749589625" r:id="rId26"/>
        </w:object>
      </w:r>
      <w:r w:rsidRPr="00397009">
        <w:rPr>
          <w:rFonts w:ascii="Times New Roman" w:eastAsia="Times New Roman" w:hAnsi="Times New Roman" w:cs="Times New Roman"/>
          <w:sz w:val="24"/>
          <w:szCs w:val="24"/>
          <w:lang w:val="vi-VN"/>
        </w:rPr>
        <w:t>H</w:t>
      </w:r>
      <w:r w:rsidRPr="00397009">
        <w:rPr>
          <w:rFonts w:ascii="Times New Roman" w:eastAsia="Times New Roman" w:hAnsi="Times New Roman" w:cs="Times New Roman"/>
          <w:sz w:val="24"/>
          <w:szCs w:val="24"/>
          <w:vertAlign w:val="subscript"/>
          <w:lang w:val="vi-VN"/>
        </w:rPr>
        <w:t>2</w:t>
      </w:r>
    </w:p>
    <w:p w:rsidR="003472B0" w:rsidRPr="00397009" w:rsidRDefault="003472B0" w:rsidP="003472B0">
      <w:pPr>
        <w:tabs>
          <w:tab w:val="left" w:pos="454"/>
        </w:tabs>
        <w:spacing w:after="0" w:line="120" w:lineRule="atLeast"/>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Biến thiên năng lượng Gibbs chuẩn của phản ứng theo nhiệt độ như sau:</w:t>
      </w:r>
    </w:p>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sz w:val="24"/>
          <w:szCs w:val="24"/>
        </w:rPr>
        <w:t>ΔG</w:t>
      </w:r>
      <w:r w:rsidRPr="00397009">
        <w:rPr>
          <w:rFonts w:ascii="Times New Roman" w:eastAsia="Times New Roman" w:hAnsi="Times New Roman" w:cs="Times New Roman"/>
          <w:sz w:val="24"/>
          <w:szCs w:val="24"/>
          <w:vertAlign w:val="superscript"/>
        </w:rPr>
        <w:t xml:space="preserve">o </w:t>
      </w:r>
      <w:r w:rsidRPr="00397009">
        <w:rPr>
          <w:rFonts w:ascii="Times New Roman" w:eastAsia="Times New Roman" w:hAnsi="Times New Roman" w:cs="Times New Roman"/>
          <w:sz w:val="24"/>
          <w:szCs w:val="24"/>
        </w:rPr>
        <w:t>= 43516 -29,7.T .lg(T) – 15,85.T (J/mol)</w:t>
      </w:r>
    </w:p>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ab/>
      </w:r>
      <w:r w:rsidRPr="00397009">
        <w:rPr>
          <w:rFonts w:ascii="Times New Roman" w:eastAsia="Times New Roman" w:hAnsi="Times New Roman" w:cs="Times New Roman"/>
          <w:b/>
          <w:sz w:val="24"/>
          <w:szCs w:val="24"/>
        </w:rPr>
        <w:t>a)</w:t>
      </w:r>
      <w:r w:rsidRPr="00397009">
        <w:rPr>
          <w:rFonts w:ascii="Times New Roman" w:eastAsia="Times New Roman" w:hAnsi="Times New Roman" w:cs="Times New Roman"/>
          <w:sz w:val="24"/>
          <w:szCs w:val="24"/>
        </w:rPr>
        <w:t xml:space="preserve"> Xác định áp suất riêng phần của từng khí trong hỗn hợp khí, từ đó tính %NH</w:t>
      </w:r>
      <w:r w:rsidRPr="00397009">
        <w:rPr>
          <w:rFonts w:ascii="Times New Roman" w:eastAsia="Times New Roman" w:hAnsi="Times New Roman" w:cs="Times New Roman"/>
          <w:sz w:val="24"/>
          <w:szCs w:val="24"/>
          <w:vertAlign w:val="subscript"/>
        </w:rPr>
        <w:t xml:space="preserve">3 </w:t>
      </w:r>
      <w:r w:rsidRPr="00397009">
        <w:rPr>
          <w:rFonts w:ascii="Times New Roman" w:eastAsia="Times New Roman" w:hAnsi="Times New Roman" w:cs="Times New Roman"/>
          <w:sz w:val="24"/>
          <w:szCs w:val="24"/>
        </w:rPr>
        <w:t>trong hỗn hợp, ở 523K và 1,0 atm; ở 523K và 0,5 atm.</w:t>
      </w:r>
    </w:p>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ab/>
      </w:r>
      <w:r w:rsidRPr="00397009">
        <w:rPr>
          <w:rFonts w:ascii="Times New Roman" w:eastAsia="Times New Roman" w:hAnsi="Times New Roman" w:cs="Times New Roman"/>
          <w:b/>
          <w:sz w:val="24"/>
          <w:szCs w:val="24"/>
        </w:rPr>
        <w:t>b)</w:t>
      </w:r>
      <w:r w:rsidRPr="00397009">
        <w:rPr>
          <w:rFonts w:ascii="Times New Roman" w:eastAsia="Times New Roman" w:hAnsi="Times New Roman" w:cs="Times New Roman"/>
          <w:sz w:val="24"/>
          <w:szCs w:val="24"/>
        </w:rPr>
        <w:t xml:space="preserve"> Từ kết quả câu a) hãy bình luận về ảnh hưởng của áp suất đến sự phân hủy của amoniac. So sánh với nguyên lí chuyển dịch cân bằng Lơ Sa-tơ-li-ê.</w:t>
      </w:r>
    </w:p>
    <w:p w:rsidR="003472B0" w:rsidRPr="000152B8" w:rsidRDefault="003472B0" w:rsidP="003472B0">
      <w:pPr>
        <w:spacing w:after="0" w:line="120" w:lineRule="atLeast"/>
        <w:rPr>
          <w:rFonts w:ascii="Times New Roman" w:eastAsia="Calibri" w:hAnsi="Times New Roman" w:cs="Times New Roman"/>
          <w:bCs/>
          <w:kern w:val="2"/>
          <w:sz w:val="24"/>
          <w:szCs w:val="24"/>
          <w:lang w:val="vi-VN"/>
          <w14:ligatures w14:val="standardContextual"/>
        </w:rPr>
      </w:pPr>
      <w:r w:rsidRPr="000152B8">
        <w:rPr>
          <w:rFonts w:ascii="Times New Roman" w:eastAsia="Calibri" w:hAnsi="Times New Roman" w:cs="Times New Roman"/>
          <w:b/>
          <w:bCs/>
          <w:kern w:val="2"/>
          <w:sz w:val="24"/>
          <w:szCs w:val="24"/>
          <w14:ligatures w14:val="standardContextual"/>
        </w:rPr>
        <w:t>Câu 4</w:t>
      </w:r>
      <w:r>
        <w:rPr>
          <w:rFonts w:ascii="Times New Roman" w:eastAsia="Calibri" w:hAnsi="Times New Roman" w:cs="Times New Roman"/>
          <w:b/>
          <w:bCs/>
          <w:kern w:val="2"/>
          <w:sz w:val="24"/>
          <w:szCs w:val="24"/>
          <w:lang w:val="vi-VN"/>
          <w14:ligatures w14:val="standardContextual"/>
        </w:rPr>
        <w:t xml:space="preserve"> (2,5 điểm) </w:t>
      </w:r>
      <w:r w:rsidRPr="000152B8">
        <w:rPr>
          <w:rFonts w:ascii="Times New Roman" w:eastAsia="Calibri" w:hAnsi="Times New Roman" w:cs="Times New Roman"/>
          <w:bCs/>
          <w:kern w:val="2"/>
          <w:sz w:val="24"/>
          <w:szCs w:val="24"/>
          <w:lang w:val="vi-VN"/>
          <w14:ligatures w14:val="standardContextual"/>
        </w:rPr>
        <w:t>Động hóa học (không có cơ chế)</w:t>
      </w:r>
    </w:p>
    <w:p w:rsidR="003472B0" w:rsidRPr="000152B8" w:rsidRDefault="003472B0" w:rsidP="003472B0">
      <w:pPr>
        <w:spacing w:after="0" w:line="120" w:lineRule="atLeast"/>
        <w:jc w:val="both"/>
        <w:rPr>
          <w:rFonts w:ascii="Times New Roman" w:eastAsia="Calibri" w:hAnsi="Times New Roman" w:cs="Times New Roman"/>
          <w:kern w:val="2"/>
          <w:sz w:val="24"/>
          <w:szCs w:val="24"/>
          <w14:ligatures w14:val="standardContextual"/>
        </w:rPr>
      </w:pPr>
      <w:r w:rsidRPr="000152B8">
        <w:rPr>
          <w:rFonts w:ascii="Times New Roman" w:eastAsia="TimesNewRomanPSMT" w:hAnsi="Times New Roman" w:cs="Times New Roman"/>
          <w:b/>
          <w:bCs/>
          <w:color w:val="000000"/>
          <w:kern w:val="2"/>
          <w:sz w:val="24"/>
          <w:szCs w:val="24"/>
          <w14:ligatures w14:val="standardContextual"/>
        </w:rPr>
        <w:t>4.1.</w:t>
      </w:r>
      <w:r w:rsidRPr="000152B8">
        <w:rPr>
          <w:rFonts w:ascii="Times New Roman" w:eastAsia="TimesNewRomanPSMT" w:hAnsi="Times New Roman" w:cs="Times New Roman"/>
          <w:color w:val="000000"/>
          <w:kern w:val="2"/>
          <w:sz w:val="24"/>
          <w:szCs w:val="24"/>
          <w14:ligatures w14:val="standardContextual"/>
        </w:rPr>
        <w:t xml:space="preserve"> </w:t>
      </w:r>
      <w:r w:rsidRPr="000152B8">
        <w:rPr>
          <w:rFonts w:ascii="Times New Roman" w:eastAsia="Calibri" w:hAnsi="Times New Roman" w:cs="Times New Roman"/>
          <w:color w:val="000000"/>
          <w:kern w:val="2"/>
          <w:sz w:val="24"/>
          <w:szCs w:val="24"/>
          <w14:ligatures w14:val="standardContextual"/>
        </w:rPr>
        <w:t xml:space="preserve">Người ta nghiên cứu động học của phản ứng thủy phân 4-nitrophenyl acetate như sau: </w:t>
      </w:r>
    </w:p>
    <w:p w:rsidR="003472B0" w:rsidRPr="000152B8" w:rsidRDefault="003472B0" w:rsidP="003472B0">
      <w:pPr>
        <w:spacing w:after="0" w:line="120" w:lineRule="atLeast"/>
        <w:ind w:firstLine="426"/>
        <w:jc w:val="both"/>
        <w:rPr>
          <w:rFonts w:ascii="Times New Roman" w:eastAsia="Calibri" w:hAnsi="Times New Roman" w:cs="Times New Roman"/>
          <w:color w:val="000000"/>
          <w:spacing w:val="-4"/>
          <w:kern w:val="2"/>
          <w:sz w:val="24"/>
          <w:szCs w:val="24"/>
          <w14:ligatures w14:val="standardContextual"/>
        </w:rPr>
      </w:pPr>
      <w:r w:rsidRPr="000152B8">
        <w:rPr>
          <w:rFonts w:ascii="Times New Roman" w:eastAsia="Calibri" w:hAnsi="Times New Roman" w:cs="Times New Roman"/>
          <w:color w:val="000000"/>
          <w:spacing w:val="-4"/>
          <w:kern w:val="2"/>
          <w:sz w:val="24"/>
          <w:szCs w:val="24"/>
          <w14:ligatures w14:val="standardContextual"/>
        </w:rPr>
        <w:t xml:space="preserve">+ Nhỏ một giọt (0,02 mL) dung dịch 4-nitrophenyl acetate nồng độ 0,01M (loãng, gần như không màu) vào 4 mL dung dịch đệm X (pH = 10, không màu), khuấy đều, thu được dung dịch </w:t>
      </w:r>
      <w:r w:rsidRPr="000152B8">
        <w:rPr>
          <w:rFonts w:ascii="Times New Roman" w:eastAsia="Calibri" w:hAnsi="Times New Roman" w:cs="Times New Roman"/>
          <w:b/>
          <w:bCs/>
          <w:color w:val="000000"/>
          <w:spacing w:val="-4"/>
          <w:kern w:val="2"/>
          <w:sz w:val="24"/>
          <w:szCs w:val="24"/>
          <w14:ligatures w14:val="standardContextual"/>
        </w:rPr>
        <w:t xml:space="preserve">Y </w:t>
      </w:r>
      <w:r w:rsidRPr="000152B8">
        <w:rPr>
          <w:rFonts w:ascii="Times New Roman" w:eastAsia="Calibri" w:hAnsi="Times New Roman" w:cs="Times New Roman"/>
          <w:color w:val="000000"/>
          <w:spacing w:val="-4"/>
          <w:kern w:val="2"/>
          <w:sz w:val="24"/>
          <w:szCs w:val="24"/>
          <w14:ligatures w14:val="standardContextual"/>
        </w:rPr>
        <w:t xml:space="preserve">có màu vàng. </w:t>
      </w:r>
    </w:p>
    <w:p w:rsidR="003472B0" w:rsidRPr="000152B8" w:rsidRDefault="003472B0" w:rsidP="003472B0">
      <w:pPr>
        <w:spacing w:after="0" w:line="120" w:lineRule="atLeast"/>
        <w:ind w:firstLine="426"/>
        <w:jc w:val="both"/>
        <w:rPr>
          <w:rFonts w:ascii="Times New Roman" w:eastAsia="Calibri" w:hAnsi="Times New Roman" w:cs="Times New Roman"/>
          <w:color w:val="000000"/>
          <w:kern w:val="2"/>
          <w:sz w:val="24"/>
          <w:szCs w:val="24"/>
          <w14:ligatures w14:val="standardContextual"/>
        </w:rPr>
      </w:pPr>
      <w:r w:rsidRPr="000152B8">
        <w:rPr>
          <w:rFonts w:ascii="Times New Roman" w:eastAsia="Calibri" w:hAnsi="Times New Roman" w:cs="Times New Roman"/>
          <w:color w:val="000000"/>
          <w:kern w:val="2"/>
          <w:sz w:val="24"/>
          <w:szCs w:val="24"/>
          <w14:ligatures w14:val="standardContextual"/>
        </w:rPr>
        <w:t>+ Chiếu một chùm tia sáng đơn sắc (</w:t>
      </w:r>
      <w:r w:rsidRPr="000152B8">
        <w:rPr>
          <w:rFonts w:ascii="Times New Roman" w:eastAsia="Calibri" w:hAnsi="Times New Roman" w:cs="Times New Roman"/>
          <w:color w:val="000000"/>
          <w:kern w:val="2"/>
          <w:sz w:val="24"/>
          <w:szCs w:val="24"/>
          <w14:ligatures w14:val="standardContextual"/>
        </w:rPr>
        <w:sym w:font="Symbol" w:char="F06C"/>
      </w:r>
      <w:r w:rsidRPr="000152B8">
        <w:rPr>
          <w:rFonts w:ascii="Times New Roman" w:eastAsia="Calibri" w:hAnsi="Times New Roman" w:cs="Times New Roman"/>
          <w:color w:val="000000"/>
          <w:kern w:val="2"/>
          <w:sz w:val="24"/>
          <w:szCs w:val="24"/>
          <w14:ligatures w14:val="standardContextual"/>
        </w:rPr>
        <w:t xml:space="preserve"> = 400 nm) qua dung dịch </w:t>
      </w:r>
      <w:r w:rsidRPr="000152B8">
        <w:rPr>
          <w:rFonts w:ascii="Times New Roman" w:eastAsia="Calibri" w:hAnsi="Times New Roman" w:cs="Times New Roman"/>
          <w:b/>
          <w:bCs/>
          <w:color w:val="000000"/>
          <w:kern w:val="2"/>
          <w:sz w:val="24"/>
          <w:szCs w:val="24"/>
          <w14:ligatures w14:val="standardContextual"/>
        </w:rPr>
        <w:t xml:space="preserve">Y </w:t>
      </w:r>
      <w:r w:rsidRPr="000152B8">
        <w:rPr>
          <w:rFonts w:ascii="Times New Roman" w:eastAsia="Calibri" w:hAnsi="Times New Roman" w:cs="Times New Roman"/>
          <w:color w:val="000000"/>
          <w:kern w:val="2"/>
          <w:sz w:val="24"/>
          <w:szCs w:val="24"/>
          <w14:ligatures w14:val="standardContextual"/>
        </w:rPr>
        <w:t xml:space="preserve">đựng trong cuvet có chiều dài 1 cm. Đo độ hấp thụ quang A của dung dịch Y theo thời gian </w:t>
      </w:r>
      <w:r w:rsidRPr="000152B8">
        <w:rPr>
          <w:rFonts w:ascii="Times New Roman" w:eastAsia="Calibri" w:hAnsi="Times New Roman" w:cs="Times New Roman"/>
          <w:i/>
          <w:iCs/>
          <w:color w:val="000000"/>
          <w:kern w:val="2"/>
          <w:sz w:val="24"/>
          <w:szCs w:val="24"/>
          <w14:ligatures w14:val="standardContextual"/>
        </w:rPr>
        <w:t xml:space="preserve">t </w:t>
      </w:r>
      <w:r w:rsidRPr="000152B8">
        <w:rPr>
          <w:rFonts w:ascii="Times New Roman" w:eastAsia="Calibri" w:hAnsi="Times New Roman" w:cs="Times New Roman"/>
          <w:color w:val="000000"/>
          <w:kern w:val="2"/>
          <w:sz w:val="24"/>
          <w:szCs w:val="24"/>
          <w14:ligatures w14:val="standardContextual"/>
        </w:rPr>
        <w:t>thu được kết quả như sau:</w:t>
      </w:r>
    </w:p>
    <w:tbl>
      <w:tblPr>
        <w:tblStyle w:val="TableGrid6"/>
        <w:tblW w:w="5076" w:type="pct"/>
        <w:jc w:val="center"/>
        <w:tblLook w:val="04A0" w:firstRow="1" w:lastRow="0" w:firstColumn="1" w:lastColumn="0" w:noHBand="0" w:noVBand="1"/>
      </w:tblPr>
      <w:tblGrid>
        <w:gridCol w:w="754"/>
        <w:gridCol w:w="676"/>
        <w:gridCol w:w="684"/>
        <w:gridCol w:w="684"/>
        <w:gridCol w:w="684"/>
        <w:gridCol w:w="684"/>
        <w:gridCol w:w="684"/>
        <w:gridCol w:w="684"/>
        <w:gridCol w:w="684"/>
        <w:gridCol w:w="684"/>
        <w:gridCol w:w="683"/>
        <w:gridCol w:w="683"/>
        <w:gridCol w:w="749"/>
        <w:gridCol w:w="749"/>
        <w:gridCol w:w="749"/>
      </w:tblGrid>
      <w:tr w:rsidR="003472B0" w:rsidRPr="000152B8" w:rsidTr="00367B79">
        <w:trPr>
          <w:jc w:val="center"/>
        </w:trPr>
        <w:tc>
          <w:tcPr>
            <w:tcW w:w="358"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t (s)</w:t>
            </w:r>
          </w:p>
        </w:tc>
        <w:tc>
          <w:tcPr>
            <w:tcW w:w="321"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60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120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180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240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300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360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420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600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720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810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900</w:t>
            </w:r>
          </w:p>
        </w:tc>
        <w:tc>
          <w:tcPr>
            <w:tcW w:w="356"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1200</w:t>
            </w:r>
          </w:p>
        </w:tc>
        <w:tc>
          <w:tcPr>
            <w:tcW w:w="356"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5950</w:t>
            </w:r>
          </w:p>
        </w:tc>
        <w:tc>
          <w:tcPr>
            <w:tcW w:w="356"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6000</w:t>
            </w:r>
          </w:p>
        </w:tc>
      </w:tr>
      <w:tr w:rsidR="003472B0" w:rsidRPr="000152B8" w:rsidTr="00367B79">
        <w:trPr>
          <w:jc w:val="center"/>
        </w:trPr>
        <w:tc>
          <w:tcPr>
            <w:tcW w:w="358"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A</w:t>
            </w:r>
          </w:p>
        </w:tc>
        <w:tc>
          <w:tcPr>
            <w:tcW w:w="321"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0,11</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0,19</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0,26</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0,31</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0,35</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0,39</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0,42</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0,50</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0,54</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0,57</w:t>
            </w:r>
          </w:p>
        </w:tc>
        <w:tc>
          <w:tcPr>
            <w:tcW w:w="325"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0,59</w:t>
            </w:r>
          </w:p>
        </w:tc>
        <w:tc>
          <w:tcPr>
            <w:tcW w:w="356"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0,64</w:t>
            </w:r>
          </w:p>
        </w:tc>
        <w:tc>
          <w:tcPr>
            <w:tcW w:w="356"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0,90</w:t>
            </w:r>
          </w:p>
        </w:tc>
        <w:tc>
          <w:tcPr>
            <w:tcW w:w="356" w:type="pct"/>
          </w:tcPr>
          <w:p w:rsidR="003472B0" w:rsidRPr="000152B8" w:rsidRDefault="003472B0" w:rsidP="00367B79">
            <w:pPr>
              <w:spacing w:line="120" w:lineRule="atLeast"/>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0,90</w:t>
            </w:r>
          </w:p>
        </w:tc>
      </w:tr>
    </w:tbl>
    <w:p w:rsidR="003472B0" w:rsidRPr="000152B8" w:rsidRDefault="003472B0" w:rsidP="003472B0">
      <w:pPr>
        <w:spacing w:after="0" w:line="120" w:lineRule="atLeast"/>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a. Giải thích tại sao dung dịch Y có màu vàng?</w:t>
      </w:r>
    </w:p>
    <w:p w:rsidR="003472B0" w:rsidRPr="000152B8" w:rsidRDefault="003472B0" w:rsidP="003472B0">
      <w:pPr>
        <w:spacing w:after="0" w:line="120" w:lineRule="atLeast"/>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 xml:space="preserve">b. Tính nồng độ (M) của 4-nitrophenyl acetate trong dung dịch Y tại t = 300 s. </w:t>
      </w:r>
    </w:p>
    <w:p w:rsidR="003472B0" w:rsidRPr="000152B8" w:rsidRDefault="003472B0" w:rsidP="003472B0">
      <w:pPr>
        <w:spacing w:after="0" w:line="120" w:lineRule="atLeast"/>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c. Xác định độ hấp thụ quang của dung dịch Y tại 1000 s.</w:t>
      </w:r>
    </w:p>
    <w:p w:rsidR="003472B0" w:rsidRPr="000152B8" w:rsidRDefault="003472B0" w:rsidP="003472B0">
      <w:pPr>
        <w:spacing w:after="0" w:line="120" w:lineRule="atLeast"/>
        <w:jc w:val="both"/>
        <w:rPr>
          <w:rFonts w:ascii="Times New Roman" w:eastAsia="TimesNewRomanPSMT" w:hAnsi="Times New Roman" w:cs="Times New Roman"/>
          <w:b/>
          <w:bCs/>
          <w:color w:val="000000"/>
          <w:kern w:val="2"/>
          <w:sz w:val="24"/>
          <w:szCs w:val="24"/>
          <w14:ligatures w14:val="standardContextual"/>
        </w:rPr>
      </w:pPr>
      <w:r w:rsidRPr="000152B8">
        <w:rPr>
          <w:rFonts w:ascii="Times New Roman" w:eastAsia="TimesNewRomanPSMT" w:hAnsi="Times New Roman" w:cs="Times New Roman"/>
          <w:b/>
          <w:bCs/>
          <w:color w:val="000000"/>
          <w:kern w:val="2"/>
          <w:sz w:val="24"/>
          <w:szCs w:val="24"/>
          <w14:ligatures w14:val="standardContextual"/>
        </w:rPr>
        <w:t xml:space="preserve">Cho biết: </w:t>
      </w:r>
    </w:p>
    <w:p w:rsidR="003472B0" w:rsidRPr="000152B8" w:rsidRDefault="003472B0" w:rsidP="003472B0">
      <w:pPr>
        <w:spacing w:after="0" w:line="120" w:lineRule="atLeast"/>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 Biểu thức định luật Lambert-Beer:</w:t>
      </w:r>
    </w:p>
    <w:tbl>
      <w:tblPr>
        <w:tblStyle w:val="TableGrid6"/>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
        <w:gridCol w:w="7796"/>
      </w:tblGrid>
      <w:tr w:rsidR="003472B0" w:rsidRPr="000152B8" w:rsidTr="00367B79">
        <w:tc>
          <w:tcPr>
            <w:tcW w:w="993" w:type="dxa"/>
            <w:tcBorders>
              <w:top w:val="single" w:sz="4" w:space="0" w:color="auto"/>
              <w:left w:val="single" w:sz="4" w:space="0" w:color="auto"/>
              <w:bottom w:val="single" w:sz="4" w:space="0" w:color="auto"/>
              <w:right w:val="single" w:sz="4" w:space="0" w:color="auto"/>
            </w:tcBorders>
          </w:tcPr>
          <w:p w:rsidR="003472B0" w:rsidRPr="000152B8" w:rsidRDefault="003472B0" w:rsidP="00367B79">
            <w:pPr>
              <w:spacing w:line="120" w:lineRule="atLeast"/>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6"/>
                <w:sz w:val="24"/>
                <w:szCs w:val="24"/>
              </w:rPr>
              <w:object w:dxaOrig="820" w:dyaOrig="279">
                <v:shape id="_x0000_i1039" type="#_x0000_t75" style="width:41.45pt;height:13.6pt" o:ole="">
                  <v:imagedata r:id="rId27" o:title=""/>
                </v:shape>
                <o:OLEObject Type="Embed" ProgID="Equation.DSMT4" ShapeID="_x0000_i1039" DrawAspect="Content" ObjectID="_1749589626" r:id="rId28"/>
              </w:object>
            </w:r>
          </w:p>
        </w:tc>
        <w:tc>
          <w:tcPr>
            <w:tcW w:w="7796" w:type="dxa"/>
            <w:tcBorders>
              <w:left w:val="single" w:sz="4" w:space="0" w:color="auto"/>
            </w:tcBorders>
          </w:tcPr>
          <w:p w:rsidR="003472B0" w:rsidRPr="000152B8" w:rsidRDefault="003472B0" w:rsidP="00367B79">
            <w:pPr>
              <w:spacing w:line="120" w:lineRule="atLeast"/>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với A là độ hấp thụ quang;</w:t>
            </w:r>
          </w:p>
        </w:tc>
      </w:tr>
      <w:tr w:rsidR="003472B0" w:rsidRPr="000152B8" w:rsidTr="00367B79">
        <w:tc>
          <w:tcPr>
            <w:tcW w:w="993" w:type="dxa"/>
            <w:tcBorders>
              <w:top w:val="single" w:sz="4" w:space="0" w:color="auto"/>
            </w:tcBorders>
          </w:tcPr>
          <w:p w:rsidR="003472B0" w:rsidRPr="000152B8" w:rsidRDefault="003472B0" w:rsidP="00367B79">
            <w:pPr>
              <w:spacing w:line="120" w:lineRule="atLeast"/>
              <w:jc w:val="both"/>
              <w:rPr>
                <w:rFonts w:ascii="Times New Roman" w:eastAsia="TimesNewRomanPSMT" w:hAnsi="Times New Roman" w:cs="Times New Roman"/>
                <w:color w:val="000000"/>
                <w:sz w:val="24"/>
                <w:szCs w:val="24"/>
              </w:rPr>
            </w:pPr>
          </w:p>
        </w:tc>
        <w:tc>
          <w:tcPr>
            <w:tcW w:w="7796" w:type="dxa"/>
          </w:tcPr>
          <w:p w:rsidR="003472B0" w:rsidRPr="000152B8" w:rsidRDefault="003472B0" w:rsidP="00367B79">
            <w:pPr>
              <w:spacing w:line="120" w:lineRule="atLeast"/>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w:t>
            </w:r>
            <w:r w:rsidRPr="000152B8">
              <w:rPr>
                <w:rFonts w:ascii="Times New Roman" w:eastAsia="TimesNewRomanPSMT" w:hAnsi="Times New Roman" w:cs="Times New Roman"/>
                <w:color w:val="000000"/>
                <w:sz w:val="24"/>
                <w:szCs w:val="24"/>
              </w:rPr>
              <w:sym w:font="Symbol" w:char="F065"/>
            </w:r>
            <w:r w:rsidRPr="000152B8">
              <w:rPr>
                <w:rFonts w:ascii="Times New Roman" w:eastAsia="TimesNewRomanPSMT" w:hAnsi="Times New Roman" w:cs="Times New Roman"/>
                <w:color w:val="000000"/>
                <w:sz w:val="24"/>
                <w:szCs w:val="24"/>
              </w:rPr>
              <w:t xml:space="preserve"> là hệ số hấp thụ mol (L cm</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 xml:space="preserve"> mol</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 đặc trưng cho bản chất chất hấp thụ;</w:t>
            </w:r>
          </w:p>
          <w:p w:rsidR="003472B0" w:rsidRPr="000152B8" w:rsidRDefault="003472B0" w:rsidP="00367B79">
            <w:pPr>
              <w:spacing w:line="120" w:lineRule="atLeast"/>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l là chiều dày lớp dung dịch (cm);</w:t>
            </w:r>
          </w:p>
          <w:p w:rsidR="003472B0" w:rsidRPr="000152B8" w:rsidRDefault="003472B0" w:rsidP="00367B79">
            <w:pPr>
              <w:spacing w:line="120" w:lineRule="atLeast"/>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C là nồng độ của chất hấp thụ trong dung dịch (mol L</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w:t>
            </w:r>
          </w:p>
        </w:tc>
      </w:tr>
    </w:tbl>
    <w:p w:rsidR="003472B0" w:rsidRPr="000152B8" w:rsidRDefault="003472B0" w:rsidP="003472B0">
      <w:pPr>
        <w:spacing w:after="0" w:line="120" w:lineRule="atLeast"/>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+ 4-nitrophenyl acetate hấp thụ quang không đáng kể ở bước sóng 400 nm; dung môi sử dụng trong các thí nghiệm là nước; trong nước, pK</w:t>
      </w:r>
      <w:r w:rsidRPr="000152B8">
        <w:rPr>
          <w:rFonts w:ascii="Times New Roman" w:eastAsia="TimesNewRomanPSMT" w:hAnsi="Times New Roman" w:cs="Times New Roman"/>
          <w:color w:val="000000"/>
          <w:kern w:val="2"/>
          <w:sz w:val="24"/>
          <w:szCs w:val="24"/>
          <w:vertAlign w:val="subscript"/>
          <w14:ligatures w14:val="standardContextual"/>
        </w:rPr>
        <w:t>a</w:t>
      </w:r>
      <w:r w:rsidRPr="000152B8">
        <w:rPr>
          <w:rFonts w:ascii="Times New Roman" w:eastAsia="TimesNewRomanPSMT" w:hAnsi="Times New Roman" w:cs="Times New Roman"/>
          <w:color w:val="000000"/>
          <w:kern w:val="2"/>
          <w:sz w:val="24"/>
          <w:szCs w:val="24"/>
          <w14:ligatures w14:val="standardContextual"/>
        </w:rPr>
        <w:t xml:space="preserve"> của 4-nitrophenol là 7,15.</w:t>
      </w:r>
    </w:p>
    <w:tbl>
      <w:tblPr>
        <w:tblStyle w:val="TableGrid6"/>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3472B0" w:rsidRPr="000152B8" w:rsidTr="00367B79">
        <w:tc>
          <w:tcPr>
            <w:tcW w:w="6096" w:type="dxa"/>
          </w:tcPr>
          <w:p w:rsidR="003472B0" w:rsidRPr="000152B8" w:rsidRDefault="003472B0" w:rsidP="00367B79">
            <w:pPr>
              <w:spacing w:line="120" w:lineRule="atLeast"/>
              <w:jc w:val="both"/>
              <w:rPr>
                <w:rFonts w:ascii="Times New Roman" w:eastAsia="Calibri" w:hAnsi="Times New Roman" w:cs="Times New Roman"/>
                <w:color w:val="000000"/>
                <w:kern w:val="0"/>
                <w:sz w:val="24"/>
                <w:szCs w:val="24"/>
                <w14:ligatures w14:val="none"/>
              </w:rPr>
            </w:pPr>
            <w:r w:rsidRPr="000152B8">
              <w:rPr>
                <w:rFonts w:ascii="Times New Roman" w:eastAsia="TimesNewRomanPSMT" w:hAnsi="Times New Roman" w:cs="Times New Roman"/>
                <w:b/>
                <w:bCs/>
                <w:color w:val="000000"/>
                <w:kern w:val="0"/>
                <w:sz w:val="24"/>
                <w:szCs w:val="24"/>
                <w14:ligatures w14:val="none"/>
              </w:rPr>
              <w:lastRenderedPageBreak/>
              <w:t xml:space="preserve">4.2. </w:t>
            </w:r>
            <w:r w:rsidRPr="000152B8">
              <w:rPr>
                <w:rFonts w:ascii="Times New Roman" w:eastAsia="Calibri" w:hAnsi="Times New Roman" w:cs="Times New Roman"/>
                <w:color w:val="000000"/>
                <w:kern w:val="0"/>
                <w:sz w:val="24"/>
                <w:szCs w:val="24"/>
                <w14:ligatures w14:val="none"/>
              </w:rPr>
              <w:t xml:space="preserve">Giả thiết có phản chuyển hóa A thành B và C theo sơ đồ: </w:t>
            </w:r>
          </w:p>
          <w:p w:rsidR="003472B0" w:rsidRPr="000152B8" w:rsidRDefault="003472B0" w:rsidP="00367B79">
            <w:pPr>
              <w:spacing w:line="120" w:lineRule="atLeast"/>
              <w:jc w:val="center"/>
              <w:rPr>
                <w:rFonts w:ascii="Times New Roman" w:eastAsia="Calibri" w:hAnsi="Times New Roman" w:cs="Times New Roman"/>
                <w:color w:val="000000"/>
                <w:kern w:val="0"/>
                <w:sz w:val="24"/>
                <w:szCs w:val="24"/>
                <w14:ligatures w14:val="none"/>
              </w:rPr>
            </w:pPr>
            <w:r w:rsidRPr="000152B8">
              <w:rPr>
                <w:rFonts w:ascii="Times New Roman" w:eastAsia="Calibri" w:hAnsi="Times New Roman" w:cs="Times New Roman"/>
                <w:kern w:val="0"/>
                <w:sz w:val="24"/>
                <w:szCs w:val="24"/>
                <w14:ligatures w14:val="none"/>
              </w:rPr>
              <w:object w:dxaOrig="2993" w:dyaOrig="912">
                <v:shape id="_x0000_i1040" type="#_x0000_t75" style="width:149.45pt;height:46.2pt" o:ole="">
                  <v:imagedata r:id="rId29" o:title=""/>
                </v:shape>
                <o:OLEObject Type="Embed" ProgID="ChemDraw.Document.6.0" ShapeID="_x0000_i1040" DrawAspect="Content" ObjectID="_1749589627" r:id="rId30"/>
              </w:object>
            </w:r>
          </w:p>
          <w:p w:rsidR="003472B0" w:rsidRPr="000152B8" w:rsidRDefault="003472B0" w:rsidP="00367B79">
            <w:pPr>
              <w:spacing w:line="120" w:lineRule="atLeast"/>
              <w:jc w:val="both"/>
              <w:rPr>
                <w:rFonts w:ascii="Times New Roman" w:eastAsia="Calibri" w:hAnsi="Times New Roman" w:cs="Times New Roman"/>
                <w:color w:val="000000"/>
                <w:kern w:val="0"/>
                <w:sz w:val="24"/>
                <w:szCs w:val="24"/>
                <w14:ligatures w14:val="none"/>
              </w:rPr>
            </w:pPr>
            <w:r w:rsidRPr="000152B8">
              <w:rPr>
                <w:rFonts w:ascii="Times New Roman" w:eastAsia="Calibri" w:hAnsi="Times New Roman" w:cs="Times New Roman"/>
                <w:b/>
                <w:bCs/>
                <w:color w:val="000000"/>
                <w:kern w:val="0"/>
                <w:sz w:val="24"/>
                <w:szCs w:val="24"/>
                <w14:ligatures w14:val="none"/>
              </w:rPr>
              <w:t>Cho biết:</w:t>
            </w:r>
            <w:r w:rsidRPr="000152B8">
              <w:rPr>
                <w:rFonts w:ascii="Times New Roman" w:eastAsia="Calibri" w:hAnsi="Times New Roman" w:cs="Times New Roman"/>
                <w:color w:val="000000"/>
                <w:kern w:val="0"/>
                <w:sz w:val="24"/>
                <w:szCs w:val="24"/>
                <w14:ligatures w14:val="none"/>
              </w:rPr>
              <w:t xml:space="preserve">  </w:t>
            </w:r>
          </w:p>
          <w:p w:rsidR="003472B0" w:rsidRPr="000152B8" w:rsidRDefault="003472B0" w:rsidP="00367B79">
            <w:pPr>
              <w:spacing w:line="120" w:lineRule="atLeast"/>
              <w:ind w:firstLine="319"/>
              <w:jc w:val="both"/>
              <w:rPr>
                <w:rFonts w:ascii="Times New Roman" w:eastAsia="Calibri" w:hAnsi="Times New Roman" w:cs="Times New Roman"/>
                <w:color w:val="000000"/>
                <w:kern w:val="0"/>
                <w:sz w:val="24"/>
                <w:szCs w:val="24"/>
                <w14:ligatures w14:val="none"/>
              </w:rPr>
            </w:pPr>
            <w:r w:rsidRPr="000152B8">
              <w:rPr>
                <w:rFonts w:ascii="Times New Roman" w:eastAsia="Calibri" w:hAnsi="Times New Roman" w:cs="Times New Roman"/>
                <w:color w:val="000000"/>
                <w:kern w:val="0"/>
                <w:sz w:val="24"/>
                <w:szCs w:val="24"/>
                <w14:ligatures w14:val="none"/>
              </w:rPr>
              <w:t xml:space="preserve">+ Tại thời điểm </w:t>
            </w:r>
            <w:r w:rsidRPr="000152B8">
              <w:rPr>
                <w:rFonts w:ascii="Times New Roman" w:eastAsia="Calibri" w:hAnsi="Times New Roman" w:cs="Times New Roman"/>
                <w:i/>
                <w:iCs/>
                <w:color w:val="000000"/>
                <w:kern w:val="0"/>
                <w:sz w:val="24"/>
                <w:szCs w:val="24"/>
                <w14:ligatures w14:val="none"/>
              </w:rPr>
              <w:t xml:space="preserve">t </w:t>
            </w:r>
            <w:r w:rsidRPr="000152B8">
              <w:rPr>
                <w:rFonts w:ascii="Times New Roman" w:eastAsia="Calibri" w:hAnsi="Times New Roman" w:cs="Times New Roman"/>
                <w:color w:val="000000"/>
                <w:kern w:val="0"/>
                <w:sz w:val="24"/>
                <w:szCs w:val="24"/>
                <w14:ligatures w14:val="none"/>
              </w:rPr>
              <w:t>= 0, nồng độ các chất như sau: [A]</w:t>
            </w:r>
            <w:r w:rsidRPr="000152B8">
              <w:rPr>
                <w:rFonts w:ascii="Times New Roman" w:eastAsia="Calibri" w:hAnsi="Times New Roman" w:cs="Times New Roman"/>
                <w:color w:val="000000"/>
                <w:kern w:val="0"/>
                <w:sz w:val="24"/>
                <w:szCs w:val="24"/>
                <w:vertAlign w:val="subscript"/>
                <w14:ligatures w14:val="none"/>
              </w:rPr>
              <w:t>o</w:t>
            </w:r>
            <w:r w:rsidRPr="000152B8">
              <w:rPr>
                <w:rFonts w:ascii="Times New Roman" w:eastAsia="Calibri" w:hAnsi="Times New Roman" w:cs="Times New Roman"/>
                <w:color w:val="000000"/>
                <w:kern w:val="0"/>
                <w:sz w:val="24"/>
                <w:szCs w:val="24"/>
                <w14:ligatures w14:val="none"/>
              </w:rPr>
              <w:t xml:space="preserve"> = 1 M ; [B]</w:t>
            </w:r>
            <w:r w:rsidRPr="000152B8">
              <w:rPr>
                <w:rFonts w:ascii="Times New Roman" w:eastAsia="Calibri" w:hAnsi="Times New Roman" w:cs="Times New Roman"/>
                <w:color w:val="000000"/>
                <w:kern w:val="0"/>
                <w:sz w:val="24"/>
                <w:szCs w:val="24"/>
                <w:vertAlign w:val="subscript"/>
                <w14:ligatures w14:val="none"/>
              </w:rPr>
              <w:t>o</w:t>
            </w:r>
            <w:r w:rsidRPr="000152B8">
              <w:rPr>
                <w:rFonts w:ascii="Times New Roman" w:eastAsia="Calibri" w:hAnsi="Times New Roman" w:cs="Times New Roman"/>
                <w:color w:val="000000"/>
                <w:kern w:val="0"/>
                <w:sz w:val="24"/>
                <w:szCs w:val="24"/>
                <w14:ligatures w14:val="none"/>
              </w:rPr>
              <w:t xml:space="preserve"> = [C]</w:t>
            </w:r>
            <w:r w:rsidRPr="000152B8">
              <w:rPr>
                <w:rFonts w:ascii="Times New Roman" w:eastAsia="Calibri" w:hAnsi="Times New Roman" w:cs="Times New Roman"/>
                <w:color w:val="000000"/>
                <w:kern w:val="0"/>
                <w:sz w:val="24"/>
                <w:szCs w:val="24"/>
                <w:vertAlign w:val="subscript"/>
                <w14:ligatures w14:val="none"/>
              </w:rPr>
              <w:t>o</w:t>
            </w:r>
            <w:r w:rsidRPr="000152B8">
              <w:rPr>
                <w:rFonts w:ascii="Times New Roman" w:eastAsia="Calibri" w:hAnsi="Times New Roman" w:cs="Times New Roman"/>
                <w:color w:val="000000"/>
                <w:kern w:val="0"/>
                <w:sz w:val="24"/>
                <w:szCs w:val="24"/>
                <w14:ligatures w14:val="none"/>
              </w:rPr>
              <w:t xml:space="preserve"> = 0.</w:t>
            </w:r>
          </w:p>
          <w:p w:rsidR="003472B0" w:rsidRPr="000152B8" w:rsidRDefault="003472B0" w:rsidP="00367B79">
            <w:pPr>
              <w:spacing w:line="120" w:lineRule="atLeast"/>
              <w:ind w:firstLine="319"/>
              <w:jc w:val="both"/>
              <w:rPr>
                <w:rFonts w:ascii="Times New Roman" w:eastAsia="Times New Roman" w:hAnsi="Times New Roman" w:cs="Times New Roman"/>
                <w:color w:val="000000"/>
                <w:kern w:val="0"/>
                <w:sz w:val="24"/>
                <w:szCs w:val="24"/>
                <w14:ligatures w14:val="none"/>
              </w:rPr>
            </w:pPr>
            <w:r w:rsidRPr="000152B8">
              <w:rPr>
                <w:rFonts w:ascii="Times New Roman" w:eastAsia="Calibri" w:hAnsi="Times New Roman" w:cs="Times New Roman"/>
                <w:color w:val="000000"/>
                <w:kern w:val="0"/>
                <w:sz w:val="24"/>
                <w:szCs w:val="24"/>
                <w14:ligatures w14:val="none"/>
              </w:rPr>
              <w:t xml:space="preserve">+ </w:t>
            </w:r>
            <m:oMath>
              <m:d>
                <m:dPr>
                  <m:begChr m:val="{"/>
                  <m:endChr m:val=""/>
                  <m:ctrlPr>
                    <w:rPr>
                      <w:rFonts w:ascii="Cambria Math" w:eastAsia="Calibri" w:hAnsi="Cambria Math" w:cs="Times New Roman"/>
                      <w:i/>
                      <w:color w:val="000000"/>
                      <w:kern w:val="0"/>
                      <w:sz w:val="24"/>
                      <w:szCs w:val="24"/>
                      <w14:ligatures w14:val="none"/>
                    </w:rPr>
                  </m:ctrlPr>
                </m:dPr>
                <m:e>
                  <m:m>
                    <m:mPr>
                      <m:mcs>
                        <m:mc>
                          <m:mcPr>
                            <m:count m:val="1"/>
                            <m:mcJc m:val="center"/>
                          </m:mcPr>
                        </m:mc>
                      </m:mcs>
                      <m:ctrlPr>
                        <w:rPr>
                          <w:rFonts w:ascii="Cambria Math" w:eastAsia="Calibri" w:hAnsi="Cambria Math" w:cs="Times New Roman"/>
                          <w:i/>
                          <w:color w:val="000000"/>
                          <w:kern w:val="0"/>
                          <w:sz w:val="24"/>
                          <w:szCs w:val="24"/>
                          <w14:ligatures w14:val="none"/>
                        </w:rPr>
                      </m:ctrlPr>
                    </m:mPr>
                    <m:mr>
                      <m:e>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k</m:t>
                            </m:r>
                          </m:e>
                          <m:sub>
                            <m:r>
                              <m:rPr>
                                <m:nor/>
                              </m:rPr>
                              <w:rPr>
                                <w:rFonts w:ascii="Times New Roman" w:eastAsia="Calibri" w:hAnsi="Times New Roman" w:cs="Times New Roman"/>
                                <w:color w:val="000000"/>
                                <w:kern w:val="0"/>
                                <w:sz w:val="24"/>
                                <w:szCs w:val="24"/>
                                <w14:ligatures w14:val="none"/>
                              </w:rPr>
                              <m:t>1</m:t>
                            </m:r>
                          </m:sub>
                        </m:sSub>
                        <m:r>
                          <m:rPr>
                            <m:nor/>
                          </m:rPr>
                          <w:rPr>
                            <w:rFonts w:ascii="Times New Roman" w:eastAsia="Calibri" w:hAnsi="Times New Roman" w:cs="Times New Roman"/>
                            <w:color w:val="000000"/>
                            <w:kern w:val="0"/>
                            <w:sz w:val="24"/>
                            <w:szCs w:val="24"/>
                            <w14:ligatures w14:val="none"/>
                          </w:rPr>
                          <m:t xml:space="preserve"> = 1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r>
                          <m:rPr>
                            <m:nor/>
                          </m:rPr>
                          <w:rPr>
                            <w:rFonts w:ascii="Times New Roman" w:eastAsia="Calibri" w:hAnsi="Times New Roman" w:cs="Times New Roman"/>
                            <w:color w:val="000000"/>
                            <w:kern w:val="0"/>
                            <w:sz w:val="24"/>
                            <w:szCs w:val="24"/>
                            <w14:ligatures w14:val="none"/>
                          </w:rPr>
                          <m:t xml:space="preserve">,    </m:t>
                        </m:r>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 xml:space="preserve"> k</m:t>
                            </m:r>
                          </m:e>
                          <m:sub>
                            <m:r>
                              <m:rPr>
                                <m:nor/>
                              </m:rPr>
                              <w:rPr>
                                <w:rFonts w:ascii="Times New Roman" w:eastAsia="Calibri" w:hAnsi="Times New Roman" w:cs="Times New Roman"/>
                                <w:color w:val="000000"/>
                                <w:kern w:val="0"/>
                                <w:sz w:val="24"/>
                                <w:szCs w:val="24"/>
                                <w14:ligatures w14:val="none"/>
                              </w:rPr>
                              <m:t>-1</m:t>
                            </m:r>
                          </m:sub>
                        </m:sSub>
                        <m:r>
                          <m:rPr>
                            <m:nor/>
                          </m:rPr>
                          <w:rPr>
                            <w:rFonts w:ascii="Times New Roman" w:eastAsia="Calibri" w:hAnsi="Times New Roman" w:cs="Times New Roman"/>
                            <w:color w:val="000000"/>
                            <w:kern w:val="0"/>
                            <w:sz w:val="24"/>
                            <w:szCs w:val="24"/>
                            <w14:ligatures w14:val="none"/>
                          </w:rPr>
                          <m:t xml:space="preserve"> = 0,</m:t>
                        </m:r>
                        <m:r>
                          <w:rPr>
                            <w:rFonts w:ascii="Cambria Math" w:eastAsia="Calibri" w:hAnsi="Cambria Math" w:cs="Times New Roman"/>
                            <w:color w:val="000000"/>
                            <w:kern w:val="0"/>
                            <w:sz w:val="24"/>
                            <w:szCs w:val="24"/>
                            <w14:ligatures w14:val="none"/>
                          </w:rPr>
                          <m:t>01</m:t>
                        </m:r>
                        <m:r>
                          <m:rPr>
                            <m:nor/>
                          </m:rPr>
                          <w:rPr>
                            <w:rFonts w:ascii="Times New Roman" w:eastAsia="Calibri" w:hAnsi="Times New Roman" w:cs="Times New Roman"/>
                            <w:color w:val="000000"/>
                            <w:kern w:val="0"/>
                            <w:sz w:val="24"/>
                            <w:szCs w:val="24"/>
                            <w14:ligatures w14:val="none"/>
                          </w:rPr>
                          <m:t xml:space="preserve">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r>
                          <w:rPr>
                            <w:rFonts w:ascii="Cambria Math" w:eastAsia="Calibri" w:hAnsi="Cambria Math" w:cs="Times New Roman"/>
                            <w:color w:val="000000"/>
                            <w:kern w:val="0"/>
                            <w:sz w:val="24"/>
                            <w:szCs w:val="24"/>
                            <w14:ligatures w14:val="none"/>
                          </w:rPr>
                          <m:t xml:space="preserve">     </m:t>
                        </m:r>
                      </m:e>
                    </m:mr>
                    <m:mr>
                      <m:e>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k</m:t>
                            </m:r>
                          </m:e>
                          <m:sub>
                            <m:r>
                              <m:rPr>
                                <m:nor/>
                              </m:rPr>
                              <w:rPr>
                                <w:rFonts w:ascii="Times New Roman" w:eastAsia="Calibri" w:hAnsi="Times New Roman" w:cs="Times New Roman"/>
                                <w:color w:val="000000"/>
                                <w:kern w:val="0"/>
                                <w:sz w:val="24"/>
                                <w:szCs w:val="24"/>
                                <w14:ligatures w14:val="none"/>
                              </w:rPr>
                              <m:t>2</m:t>
                            </m:r>
                          </m:sub>
                        </m:sSub>
                        <m:r>
                          <m:rPr>
                            <m:nor/>
                          </m:rPr>
                          <w:rPr>
                            <w:rFonts w:ascii="Times New Roman" w:eastAsia="Calibri" w:hAnsi="Times New Roman" w:cs="Times New Roman"/>
                            <w:color w:val="000000"/>
                            <w:kern w:val="0"/>
                            <w:sz w:val="24"/>
                            <w:szCs w:val="24"/>
                            <w14:ligatures w14:val="none"/>
                          </w:rPr>
                          <m:t xml:space="preserve"> = 0,1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r>
                          <m:rPr>
                            <m:nor/>
                          </m:rPr>
                          <w:rPr>
                            <w:rFonts w:ascii="Times New Roman" w:eastAsia="Calibri" w:hAnsi="Times New Roman" w:cs="Times New Roman"/>
                            <w:color w:val="000000"/>
                            <w:kern w:val="0"/>
                            <w:sz w:val="24"/>
                            <w:szCs w:val="24"/>
                            <w14:ligatures w14:val="none"/>
                          </w:rPr>
                          <m:t xml:space="preserve">, </m:t>
                        </m:r>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 xml:space="preserve"> k</m:t>
                            </m:r>
                          </m:e>
                          <m:sub>
                            <m:r>
                              <m:rPr>
                                <m:nor/>
                              </m:rPr>
                              <w:rPr>
                                <w:rFonts w:ascii="Times New Roman" w:eastAsia="Calibri" w:hAnsi="Times New Roman" w:cs="Times New Roman"/>
                                <w:color w:val="000000"/>
                                <w:kern w:val="0"/>
                                <w:sz w:val="24"/>
                                <w:szCs w:val="24"/>
                                <w14:ligatures w14:val="none"/>
                              </w:rPr>
                              <m:t>-2</m:t>
                            </m:r>
                          </m:sub>
                        </m:sSub>
                        <m:r>
                          <m:rPr>
                            <m:nor/>
                          </m:rPr>
                          <w:rPr>
                            <w:rFonts w:ascii="Times New Roman" w:eastAsia="Calibri" w:hAnsi="Times New Roman" w:cs="Times New Roman"/>
                            <w:color w:val="000000"/>
                            <w:kern w:val="0"/>
                            <w:sz w:val="24"/>
                            <w:szCs w:val="24"/>
                            <w14:ligatures w14:val="none"/>
                          </w:rPr>
                          <m:t xml:space="preserve"> = 0,0005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e>
                    </m:mr>
                  </m:m>
                </m:e>
              </m:d>
            </m:oMath>
          </w:p>
          <w:p w:rsidR="003472B0" w:rsidRPr="000152B8" w:rsidRDefault="003472B0" w:rsidP="00367B79">
            <w:pPr>
              <w:spacing w:line="120" w:lineRule="atLeast"/>
              <w:ind w:firstLine="319"/>
              <w:jc w:val="both"/>
              <w:rPr>
                <w:rFonts w:ascii="Times New Roman" w:eastAsia="Times New Roman" w:hAnsi="Times New Roman" w:cs="Times New Roman"/>
                <w:color w:val="000000"/>
                <w:kern w:val="0"/>
                <w:sz w:val="24"/>
                <w:szCs w:val="24"/>
                <w14:ligatures w14:val="none"/>
              </w:rPr>
            </w:pPr>
            <w:r w:rsidRPr="000152B8">
              <w:rPr>
                <w:rFonts w:ascii="Times New Roman" w:eastAsia="Calibri" w:hAnsi="Times New Roman" w:cs="Times New Roman"/>
                <w:color w:val="000000"/>
                <w:kern w:val="0"/>
                <w:sz w:val="24"/>
                <w:szCs w:val="24"/>
                <w14:ligatures w14:val="none"/>
              </w:rPr>
              <w:t xml:space="preserve">+ Giản đồ năng lượng được cho ở hình bên. </w:t>
            </w:r>
          </w:p>
        </w:tc>
        <w:tc>
          <w:tcPr>
            <w:tcW w:w="4111" w:type="dxa"/>
          </w:tcPr>
          <w:p w:rsidR="003472B0" w:rsidRPr="000152B8" w:rsidRDefault="003472B0" w:rsidP="00367B79">
            <w:pPr>
              <w:spacing w:line="120" w:lineRule="atLeast"/>
              <w:jc w:val="center"/>
              <w:rPr>
                <w:rFonts w:ascii="Times New Roman" w:eastAsia="TimesNewRomanPSMT" w:hAnsi="Times New Roman" w:cs="Times New Roman"/>
                <w:b/>
                <w:bCs/>
                <w:color w:val="000000"/>
                <w:kern w:val="0"/>
                <w:sz w:val="24"/>
                <w:szCs w:val="24"/>
                <w14:ligatures w14:val="none"/>
              </w:rPr>
            </w:pPr>
            <w:r w:rsidRPr="000152B8">
              <w:rPr>
                <w:rFonts w:ascii="Times New Roman" w:eastAsia="Calibri" w:hAnsi="Times New Roman" w:cs="Times New Roman"/>
                <w:noProof/>
                <w:kern w:val="0"/>
                <w:sz w:val="24"/>
                <w:szCs w:val="24"/>
                <w14:ligatures w14:val="none"/>
              </w:rPr>
              <w:drawing>
                <wp:inline distT="0" distB="0" distL="0" distR="0" wp14:anchorId="21709D86" wp14:editId="7857E981">
                  <wp:extent cx="2366624" cy="1926077"/>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Diagram&#10;&#10;Description automatically generated"/>
                          <pic:cNvPicPr/>
                        </pic:nvPicPr>
                        <pic:blipFill>
                          <a:blip r:embed="rId31"/>
                          <a:stretch>
                            <a:fillRect/>
                          </a:stretch>
                        </pic:blipFill>
                        <pic:spPr>
                          <a:xfrm>
                            <a:off x="0" y="0"/>
                            <a:ext cx="2378936" cy="1936097"/>
                          </a:xfrm>
                          <a:prstGeom prst="rect">
                            <a:avLst/>
                          </a:prstGeom>
                        </pic:spPr>
                      </pic:pic>
                    </a:graphicData>
                  </a:graphic>
                </wp:inline>
              </w:drawing>
            </w:r>
          </w:p>
        </w:tc>
      </w:tr>
      <w:tr w:rsidR="003472B0" w:rsidRPr="000152B8" w:rsidTr="00367B79">
        <w:tc>
          <w:tcPr>
            <w:tcW w:w="10207" w:type="dxa"/>
            <w:gridSpan w:val="2"/>
          </w:tcPr>
          <w:p w:rsidR="003472B0" w:rsidRPr="000152B8" w:rsidRDefault="003472B0" w:rsidP="00367B79">
            <w:pPr>
              <w:spacing w:line="120" w:lineRule="atLeast"/>
              <w:ind w:firstLine="319"/>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 xml:space="preserve">a. Hãy tính nồng độ mỗi chất ở:   i) t = 1 phút;             ii) t &gt; 10 ngày </w:t>
            </w:r>
          </w:p>
          <w:p w:rsidR="003472B0" w:rsidRPr="000152B8" w:rsidRDefault="003472B0" w:rsidP="00367B79">
            <w:pPr>
              <w:spacing w:line="120" w:lineRule="atLeast"/>
              <w:ind w:firstLine="319"/>
              <w:rPr>
                <w:rFonts w:ascii="Times New Roman" w:eastAsia="Calibri" w:hAnsi="Times New Roman" w:cs="Times New Roman"/>
                <w:noProof/>
                <w:kern w:val="0"/>
                <w:sz w:val="24"/>
                <w:szCs w:val="24"/>
                <w14:ligatures w14:val="none"/>
              </w:rPr>
            </w:pPr>
            <w:r w:rsidRPr="000152B8">
              <w:rPr>
                <w:rFonts w:ascii="Times New Roman" w:eastAsia="Calibri" w:hAnsi="Times New Roman" w:cs="Times New Roman"/>
                <w:color w:val="000000"/>
                <w:spacing w:val="-4"/>
                <w:kern w:val="0"/>
                <w:sz w:val="24"/>
                <w:szCs w:val="24"/>
                <w14:ligatures w14:val="none"/>
              </w:rPr>
              <w:t>b. Khi nhiệt độ tăng, phản ứng ưu tiên diễn ra theo hướng nào (tạo ra sản phẩm B hay C)?</w:t>
            </w:r>
          </w:p>
        </w:tc>
      </w:tr>
    </w:tbl>
    <w:p w:rsidR="003472B0" w:rsidRPr="00397009" w:rsidRDefault="003472B0" w:rsidP="003472B0">
      <w:pPr>
        <w:spacing w:after="0" w:line="120" w:lineRule="atLeast"/>
        <w:jc w:val="both"/>
        <w:rPr>
          <w:rFonts w:ascii="Times New Roman" w:eastAsia="Calibri" w:hAnsi="Times New Roman" w:cs="Times New Roman"/>
          <w:b/>
          <w:sz w:val="24"/>
          <w:szCs w:val="24"/>
          <w:lang w:val="vi-VN"/>
        </w:rPr>
      </w:pPr>
      <w:r w:rsidRPr="00397009">
        <w:rPr>
          <w:rFonts w:ascii="Times New Roman" w:eastAsia="Calibri" w:hAnsi="Times New Roman" w:cs="Times New Roman"/>
          <w:b/>
          <w:sz w:val="24"/>
          <w:szCs w:val="24"/>
        </w:rPr>
        <w:t>Câu 5 (2</w:t>
      </w:r>
      <w:r w:rsidRPr="00397009">
        <w:rPr>
          <w:rFonts w:ascii="Times New Roman" w:eastAsia="Calibri" w:hAnsi="Times New Roman" w:cs="Times New Roman"/>
          <w:b/>
          <w:sz w:val="24"/>
          <w:szCs w:val="24"/>
          <w:lang w:val="vi-VN"/>
        </w:rPr>
        <w:t>,5</w:t>
      </w:r>
      <w:r w:rsidRPr="00397009">
        <w:rPr>
          <w:rFonts w:ascii="Times New Roman" w:eastAsia="Calibri" w:hAnsi="Times New Roman" w:cs="Times New Roman"/>
          <w:b/>
          <w:sz w:val="24"/>
          <w:szCs w:val="24"/>
        </w:rPr>
        <w:t xml:space="preserve"> điểm)</w:t>
      </w:r>
      <w:r w:rsidRPr="00397009">
        <w:rPr>
          <w:rFonts w:ascii="Times New Roman" w:eastAsia="Calibri" w:hAnsi="Times New Roman" w:cs="Times New Roman"/>
          <w:b/>
          <w:sz w:val="24"/>
          <w:szCs w:val="24"/>
          <w:lang w:val="vi-VN"/>
        </w:rPr>
        <w:t xml:space="preserve"> </w:t>
      </w:r>
      <w:r w:rsidRPr="00397009">
        <w:rPr>
          <w:rFonts w:ascii="Times New Roman" w:eastAsia="Calibri" w:hAnsi="Times New Roman" w:cs="Times New Roman"/>
          <w:sz w:val="24"/>
          <w:szCs w:val="24"/>
          <w:lang w:val="vi-VN"/>
        </w:rPr>
        <w:t>Cân bằng acid-base và cân bằng ít tan</w:t>
      </w:r>
    </w:p>
    <w:p w:rsidR="003472B0" w:rsidRPr="00397009" w:rsidRDefault="003472B0" w:rsidP="003472B0">
      <w:pPr>
        <w:spacing w:after="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Dung dịch </w:t>
      </w:r>
      <w:r w:rsidRPr="00397009">
        <w:rPr>
          <w:rFonts w:ascii="Times New Roman" w:eastAsia="Calibri" w:hAnsi="Times New Roman" w:cs="Times New Roman"/>
          <w:b/>
          <w:sz w:val="24"/>
          <w:szCs w:val="24"/>
        </w:rPr>
        <w:t>A</w:t>
      </w:r>
      <w:r w:rsidRPr="00397009">
        <w:rPr>
          <w:rFonts w:ascii="Times New Roman" w:eastAsia="Calibri" w:hAnsi="Times New Roman" w:cs="Times New Roman"/>
          <w:sz w:val="24"/>
          <w:szCs w:val="24"/>
        </w:rPr>
        <w:t xml:space="preserve"> gồm Al</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(SO</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rPr>
        <w:t>)</w:t>
      </w:r>
      <w:r w:rsidRPr="00397009">
        <w:rPr>
          <w:rFonts w:ascii="Times New Roman" w:eastAsia="Calibri" w:hAnsi="Times New Roman" w:cs="Times New Roman"/>
          <w:sz w:val="24"/>
          <w:szCs w:val="24"/>
          <w:vertAlign w:val="subscript"/>
        </w:rPr>
        <w:t>3</w:t>
      </w:r>
      <w:r w:rsidRPr="00397009">
        <w:rPr>
          <w:rFonts w:ascii="Times New Roman" w:eastAsia="Calibri" w:hAnsi="Times New Roman" w:cs="Times New Roman"/>
          <w:sz w:val="24"/>
          <w:szCs w:val="24"/>
        </w:rPr>
        <w:t xml:space="preserve"> 0,005 M và MgSO</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rPr>
        <w:t xml:space="preserve"> 0,020 M.</w:t>
      </w:r>
    </w:p>
    <w:p w:rsidR="003472B0" w:rsidRPr="00397009" w:rsidRDefault="003472B0" w:rsidP="003472B0">
      <w:pPr>
        <w:spacing w:after="0" w:line="120" w:lineRule="atLeast"/>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1.</w:t>
      </w:r>
      <w:r w:rsidRPr="00397009">
        <w:rPr>
          <w:rFonts w:ascii="Times New Roman" w:eastAsia="Calibri" w:hAnsi="Times New Roman" w:cs="Times New Roman"/>
          <w:sz w:val="24"/>
          <w:szCs w:val="24"/>
        </w:rPr>
        <w:t xml:space="preserve"> Tính pH của dung dịch </w:t>
      </w:r>
      <w:r w:rsidRPr="00397009">
        <w:rPr>
          <w:rFonts w:ascii="Times New Roman" w:eastAsia="Calibri" w:hAnsi="Times New Roman" w:cs="Times New Roman"/>
          <w:b/>
          <w:sz w:val="24"/>
          <w:szCs w:val="24"/>
        </w:rPr>
        <w:t>A</w:t>
      </w:r>
      <w:r w:rsidRPr="00397009">
        <w:rPr>
          <w:rFonts w:ascii="Times New Roman" w:eastAsia="Calibri" w:hAnsi="Times New Roman" w:cs="Times New Roman"/>
          <w:sz w:val="24"/>
          <w:szCs w:val="24"/>
        </w:rPr>
        <w:t>.</w:t>
      </w:r>
    </w:p>
    <w:p w:rsidR="003472B0" w:rsidRPr="00397009" w:rsidRDefault="003472B0" w:rsidP="003472B0">
      <w:pPr>
        <w:spacing w:after="0" w:line="120" w:lineRule="atLeast"/>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2.</w:t>
      </w:r>
      <w:r w:rsidRPr="00397009">
        <w:rPr>
          <w:rFonts w:ascii="Times New Roman" w:eastAsia="Calibri" w:hAnsi="Times New Roman" w:cs="Times New Roman"/>
          <w:sz w:val="24"/>
          <w:szCs w:val="24"/>
        </w:rPr>
        <w:t xml:space="preserve"> Để tách riêng 2 cation kim loại ra khỏi nhau, ta có thể điều chỉnh pH của dung dịch để một chất kết tủa dạng hydroxit và chất còn lại chưa kết tủa. </w:t>
      </w:r>
    </w:p>
    <w:p w:rsidR="003472B0" w:rsidRPr="00397009" w:rsidRDefault="003472B0" w:rsidP="003472B0">
      <w:pPr>
        <w:spacing w:after="0" w:line="120" w:lineRule="atLeast"/>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a</w:t>
      </w:r>
      <w:r w:rsidRPr="00397009">
        <w:rPr>
          <w:rFonts w:ascii="Times New Roman" w:eastAsia="Calibri" w:hAnsi="Times New Roman" w:cs="Times New Roman"/>
          <w:b/>
          <w:sz w:val="24"/>
          <w:szCs w:val="24"/>
          <w:lang w:val="vi-VN"/>
        </w:rPr>
        <w:t>)</w:t>
      </w:r>
      <w:r w:rsidRPr="00397009">
        <w:rPr>
          <w:rFonts w:ascii="Times New Roman" w:eastAsia="Calibri" w:hAnsi="Times New Roman" w:cs="Times New Roman"/>
          <w:sz w:val="24"/>
          <w:szCs w:val="24"/>
        </w:rPr>
        <w:t xml:space="preserve"> Hãy cho biết giá trị pH</w:t>
      </w:r>
      <w:r w:rsidRPr="00397009">
        <w:rPr>
          <w:rFonts w:ascii="Times New Roman" w:eastAsia="Calibri" w:hAnsi="Times New Roman" w:cs="Times New Roman"/>
          <w:sz w:val="24"/>
          <w:szCs w:val="24"/>
          <w:vertAlign w:val="subscript"/>
        </w:rPr>
        <w:t>1</w:t>
      </w:r>
      <w:r w:rsidRPr="00397009">
        <w:rPr>
          <w:rFonts w:ascii="Times New Roman" w:eastAsia="Calibri" w:hAnsi="Times New Roman" w:cs="Times New Roman"/>
          <w:sz w:val="24"/>
          <w:szCs w:val="24"/>
        </w:rPr>
        <w:t xml:space="preserve"> của dung dịch </w:t>
      </w:r>
      <w:r w:rsidRPr="00397009">
        <w:rPr>
          <w:rFonts w:ascii="Times New Roman" w:eastAsia="Calibri" w:hAnsi="Times New Roman" w:cs="Times New Roman"/>
          <w:b/>
          <w:sz w:val="24"/>
          <w:szCs w:val="24"/>
        </w:rPr>
        <w:t>A</w:t>
      </w:r>
      <w:r w:rsidRPr="00397009">
        <w:rPr>
          <w:rFonts w:ascii="Times New Roman" w:eastAsia="Calibri" w:hAnsi="Times New Roman" w:cs="Times New Roman"/>
          <w:sz w:val="24"/>
          <w:szCs w:val="24"/>
        </w:rPr>
        <w:t xml:space="preserve"> để bắt đầu xuất hiện kết tủa Al(OH)</w:t>
      </w:r>
      <w:r w:rsidRPr="00397009">
        <w:rPr>
          <w:rFonts w:ascii="Times New Roman" w:eastAsia="Calibri" w:hAnsi="Times New Roman" w:cs="Times New Roman"/>
          <w:sz w:val="24"/>
          <w:szCs w:val="24"/>
          <w:vertAlign w:val="subscript"/>
        </w:rPr>
        <w:t>3</w:t>
      </w:r>
      <w:r w:rsidRPr="00397009">
        <w:rPr>
          <w:rFonts w:ascii="Times New Roman" w:eastAsia="Calibri" w:hAnsi="Times New Roman" w:cs="Times New Roman"/>
          <w:sz w:val="24"/>
          <w:szCs w:val="24"/>
        </w:rPr>
        <w:t xml:space="preserve"> và giá trị pH</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 xml:space="preserve"> của dung dịch để bắt đầu xuất hiện kết tủa Mg(OH)</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 xml:space="preserve">. </w:t>
      </w:r>
    </w:p>
    <w:p w:rsidR="003472B0" w:rsidRPr="00397009" w:rsidRDefault="003472B0" w:rsidP="003472B0">
      <w:pPr>
        <w:spacing w:after="0" w:line="120" w:lineRule="atLeast"/>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b</w:t>
      </w:r>
      <w:r w:rsidRPr="00397009">
        <w:rPr>
          <w:rFonts w:ascii="Times New Roman" w:eastAsia="Calibri" w:hAnsi="Times New Roman" w:cs="Times New Roman"/>
          <w:b/>
          <w:sz w:val="24"/>
          <w:szCs w:val="24"/>
          <w:lang w:val="vi-VN"/>
        </w:rPr>
        <w:t>)</w:t>
      </w:r>
      <w:r w:rsidRPr="00397009">
        <w:rPr>
          <w:rFonts w:ascii="Times New Roman" w:eastAsia="Calibri" w:hAnsi="Times New Roman" w:cs="Times New Roman"/>
          <w:sz w:val="24"/>
          <w:szCs w:val="24"/>
        </w:rPr>
        <w:t xml:space="preserve"> Hai cation Al</w:t>
      </w:r>
      <w:r w:rsidRPr="00397009">
        <w:rPr>
          <w:rFonts w:ascii="Times New Roman" w:eastAsia="Calibri" w:hAnsi="Times New Roman" w:cs="Times New Roman"/>
          <w:sz w:val="24"/>
          <w:szCs w:val="24"/>
          <w:vertAlign w:val="superscript"/>
        </w:rPr>
        <w:t>3+</w:t>
      </w:r>
      <w:r w:rsidRPr="00397009">
        <w:rPr>
          <w:rFonts w:ascii="Times New Roman" w:eastAsia="Calibri" w:hAnsi="Times New Roman" w:cs="Times New Roman"/>
          <w:sz w:val="24"/>
          <w:szCs w:val="24"/>
        </w:rPr>
        <w:t xml:space="preserve"> và Mg</w:t>
      </w:r>
      <w:r w:rsidRPr="00397009">
        <w:rPr>
          <w:rFonts w:ascii="Times New Roman" w:eastAsia="Calibri" w:hAnsi="Times New Roman" w:cs="Times New Roman"/>
          <w:sz w:val="24"/>
          <w:szCs w:val="24"/>
          <w:vertAlign w:val="superscript"/>
        </w:rPr>
        <w:t>2+</w:t>
      </w:r>
      <w:r w:rsidRPr="00397009">
        <w:rPr>
          <w:rFonts w:ascii="Times New Roman" w:eastAsia="Calibri" w:hAnsi="Times New Roman" w:cs="Times New Roman"/>
          <w:sz w:val="24"/>
          <w:szCs w:val="24"/>
        </w:rPr>
        <w:t xml:space="preserve"> được coi là tách hoàn toàn khỏi nhau nếu cation thứ nhất kết tủa hoàn toàn còn cation thứ 2 chưa bị kết tủa. Biết rằng, một ion được coi là tách hoàn toàn ra khỏi dung dịch khi tổng nồng độ các dạng còn lại của ion đó trong dung dịch là 10</w:t>
      </w:r>
      <w:r w:rsidRPr="00397009">
        <w:rPr>
          <w:rFonts w:ascii="Times New Roman" w:eastAsia="Calibri" w:hAnsi="Times New Roman" w:cs="Times New Roman"/>
          <w:sz w:val="24"/>
          <w:szCs w:val="24"/>
          <w:vertAlign w:val="superscript"/>
        </w:rPr>
        <w:t>–6</w:t>
      </w:r>
      <w:r w:rsidRPr="00397009">
        <w:rPr>
          <w:rFonts w:ascii="Times New Roman" w:eastAsia="Calibri" w:hAnsi="Times New Roman" w:cs="Times New Roman"/>
          <w:sz w:val="24"/>
          <w:szCs w:val="24"/>
        </w:rPr>
        <w:t xml:space="preserve"> M. Hãy cho biết có thể điều chỉnh pH của dung dịch tăng dần lên để tách riêng được 2 ion Al</w:t>
      </w:r>
      <w:r w:rsidRPr="00397009">
        <w:rPr>
          <w:rFonts w:ascii="Times New Roman" w:eastAsia="Calibri" w:hAnsi="Times New Roman" w:cs="Times New Roman"/>
          <w:sz w:val="24"/>
          <w:szCs w:val="24"/>
          <w:vertAlign w:val="superscript"/>
        </w:rPr>
        <w:t>3+</w:t>
      </w:r>
      <w:r w:rsidRPr="00397009">
        <w:rPr>
          <w:rFonts w:ascii="Times New Roman" w:eastAsia="Calibri" w:hAnsi="Times New Roman" w:cs="Times New Roman"/>
          <w:sz w:val="24"/>
          <w:szCs w:val="24"/>
        </w:rPr>
        <w:t xml:space="preserve"> và Mg</w:t>
      </w:r>
      <w:r w:rsidRPr="00397009">
        <w:rPr>
          <w:rFonts w:ascii="Times New Roman" w:eastAsia="Calibri" w:hAnsi="Times New Roman" w:cs="Times New Roman"/>
          <w:sz w:val="24"/>
          <w:szCs w:val="24"/>
          <w:vertAlign w:val="superscript"/>
        </w:rPr>
        <w:t>2+</w:t>
      </w:r>
      <w:r w:rsidRPr="00397009">
        <w:rPr>
          <w:rFonts w:ascii="Times New Roman" w:eastAsia="Calibri" w:hAnsi="Times New Roman" w:cs="Times New Roman"/>
          <w:sz w:val="24"/>
          <w:szCs w:val="24"/>
        </w:rPr>
        <w:t xml:space="preserve"> ra khỏi nhau được không? </w:t>
      </w:r>
    </w:p>
    <w:p w:rsidR="003472B0" w:rsidRPr="00397009" w:rsidRDefault="003472B0" w:rsidP="003472B0">
      <w:pPr>
        <w:spacing w:after="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Cho biết:</w:t>
      </w:r>
      <w:r w:rsidRPr="00397009">
        <w:rPr>
          <w:rFonts w:ascii="Times New Roman" w:eastAsia="Calibri" w:hAnsi="Times New Roman" w:cs="Times New Roman"/>
          <w:sz w:val="24"/>
          <w:szCs w:val="24"/>
        </w:rPr>
        <w:t xml:space="preserve"> pKa(HSO</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vertAlign w:val="superscript"/>
        </w:rPr>
        <w:t>−</w:t>
      </w:r>
      <w:r w:rsidRPr="00397009">
        <w:rPr>
          <w:rFonts w:ascii="Times New Roman" w:eastAsia="Calibri" w:hAnsi="Times New Roman" w:cs="Times New Roman"/>
          <w:sz w:val="24"/>
          <w:szCs w:val="24"/>
        </w:rPr>
        <w:t>) = 1,99; pKa(NH</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vertAlign w:val="superscript"/>
        </w:rPr>
        <w:t>+</w:t>
      </w:r>
      <w:r w:rsidRPr="00397009">
        <w:rPr>
          <w:rFonts w:ascii="Times New Roman" w:eastAsia="Calibri" w:hAnsi="Times New Roman" w:cs="Times New Roman"/>
          <w:sz w:val="24"/>
          <w:szCs w:val="24"/>
        </w:rPr>
        <w:t>) = 9,24; pK</w:t>
      </w:r>
      <w:r w:rsidRPr="00397009">
        <w:rPr>
          <w:rFonts w:ascii="Times New Roman" w:eastAsia="Calibri" w:hAnsi="Times New Roman" w:cs="Times New Roman"/>
          <w:sz w:val="24"/>
          <w:szCs w:val="24"/>
          <w:vertAlign w:val="subscript"/>
        </w:rPr>
        <w:t>S</w:t>
      </w:r>
      <w:r w:rsidRPr="00397009">
        <w:rPr>
          <w:rFonts w:ascii="Times New Roman" w:eastAsia="Calibri" w:hAnsi="Times New Roman" w:cs="Times New Roman"/>
          <w:sz w:val="24"/>
          <w:szCs w:val="24"/>
        </w:rPr>
        <w:t>(Al(OH)</w:t>
      </w:r>
      <w:r w:rsidRPr="00397009">
        <w:rPr>
          <w:rFonts w:ascii="Times New Roman" w:eastAsia="Calibri" w:hAnsi="Times New Roman" w:cs="Times New Roman"/>
          <w:sz w:val="24"/>
          <w:szCs w:val="24"/>
          <w:vertAlign w:val="subscript"/>
        </w:rPr>
        <w:t>3</w:t>
      </w:r>
      <w:r w:rsidRPr="00397009">
        <w:rPr>
          <w:rFonts w:ascii="Times New Roman" w:eastAsia="Calibri" w:hAnsi="Times New Roman" w:cs="Times New Roman"/>
          <w:sz w:val="24"/>
          <w:szCs w:val="24"/>
        </w:rPr>
        <w:t>) = 32,4; pK</w:t>
      </w:r>
      <w:r w:rsidRPr="00397009">
        <w:rPr>
          <w:rFonts w:ascii="Times New Roman" w:eastAsia="Calibri" w:hAnsi="Times New Roman" w:cs="Times New Roman"/>
          <w:sz w:val="24"/>
          <w:szCs w:val="24"/>
          <w:vertAlign w:val="subscript"/>
        </w:rPr>
        <w:t>S</w:t>
      </w:r>
      <w:r w:rsidRPr="00397009">
        <w:rPr>
          <w:rFonts w:ascii="Times New Roman" w:eastAsia="Calibri" w:hAnsi="Times New Roman" w:cs="Times New Roman"/>
          <w:sz w:val="24"/>
          <w:szCs w:val="24"/>
        </w:rPr>
        <w:t>(Mg(OH)</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 = 9,20; *β([AlOH]</w:t>
      </w:r>
      <w:r w:rsidRPr="00397009">
        <w:rPr>
          <w:rFonts w:ascii="Times New Roman" w:eastAsia="Calibri" w:hAnsi="Times New Roman" w:cs="Times New Roman"/>
          <w:sz w:val="24"/>
          <w:szCs w:val="24"/>
          <w:vertAlign w:val="superscript"/>
        </w:rPr>
        <w:t>2+</w:t>
      </w:r>
      <w:r w:rsidRPr="00397009">
        <w:rPr>
          <w:rFonts w:ascii="Times New Roman" w:eastAsia="Calibri" w:hAnsi="Times New Roman" w:cs="Times New Roman"/>
          <w:sz w:val="24"/>
          <w:szCs w:val="24"/>
        </w:rPr>
        <w:t>) = 10</w:t>
      </w:r>
      <w:r w:rsidRPr="00397009">
        <w:rPr>
          <w:rFonts w:ascii="Times New Roman" w:eastAsia="Calibri" w:hAnsi="Times New Roman" w:cs="Times New Roman"/>
          <w:sz w:val="24"/>
          <w:szCs w:val="24"/>
          <w:vertAlign w:val="superscript"/>
        </w:rPr>
        <w:t>−4,3</w:t>
      </w:r>
      <w:r w:rsidRPr="00397009">
        <w:rPr>
          <w:rFonts w:ascii="Times New Roman" w:eastAsia="Calibri" w:hAnsi="Times New Roman" w:cs="Times New Roman"/>
          <w:sz w:val="24"/>
          <w:szCs w:val="24"/>
        </w:rPr>
        <w:t>; *β([MgOH]</w:t>
      </w:r>
      <w:r w:rsidRPr="00397009">
        <w:rPr>
          <w:rFonts w:ascii="Times New Roman" w:eastAsia="Calibri" w:hAnsi="Times New Roman" w:cs="Times New Roman"/>
          <w:sz w:val="24"/>
          <w:szCs w:val="24"/>
          <w:vertAlign w:val="superscript"/>
        </w:rPr>
        <w:t>+</w:t>
      </w:r>
      <w:r w:rsidRPr="00397009">
        <w:rPr>
          <w:rFonts w:ascii="Times New Roman" w:eastAsia="Calibri" w:hAnsi="Times New Roman" w:cs="Times New Roman"/>
          <w:sz w:val="24"/>
          <w:szCs w:val="24"/>
        </w:rPr>
        <w:t>) = 10</w:t>
      </w:r>
      <w:r w:rsidRPr="00397009">
        <w:rPr>
          <w:rFonts w:ascii="Times New Roman" w:eastAsia="Calibri" w:hAnsi="Times New Roman" w:cs="Times New Roman"/>
          <w:sz w:val="24"/>
          <w:szCs w:val="24"/>
          <w:vertAlign w:val="superscript"/>
        </w:rPr>
        <w:t>−12,8</w:t>
      </w:r>
      <w:r w:rsidRPr="00397009">
        <w:rPr>
          <w:rFonts w:ascii="Times New Roman" w:eastAsia="Calibri" w:hAnsi="Times New Roman" w:cs="Times New Roman"/>
          <w:sz w:val="24"/>
          <w:szCs w:val="24"/>
        </w:rPr>
        <w:t xml:space="preserve">. </w:t>
      </w:r>
    </w:p>
    <w:p w:rsidR="003472B0" w:rsidRPr="00397009" w:rsidRDefault="003472B0" w:rsidP="003472B0">
      <w:pPr>
        <w:spacing w:after="0" w:line="120" w:lineRule="atLeast"/>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rPr>
        <w:t>Câu 6 (2,</w:t>
      </w:r>
      <w:r w:rsidRPr="00397009">
        <w:rPr>
          <w:rFonts w:ascii="Times New Roman" w:eastAsia="Times New Roman" w:hAnsi="Times New Roman" w:cs="Times New Roman"/>
          <w:b/>
          <w:sz w:val="24"/>
          <w:szCs w:val="24"/>
          <w:lang w:val="vi-VN"/>
        </w:rPr>
        <w:t>5</w:t>
      </w:r>
      <w:r w:rsidRPr="00397009">
        <w:rPr>
          <w:rFonts w:ascii="Times New Roman" w:eastAsia="Times New Roman" w:hAnsi="Times New Roman" w:cs="Times New Roman"/>
          <w:b/>
          <w:sz w:val="24"/>
          <w:szCs w:val="24"/>
        </w:rPr>
        <w:t xml:space="preserve"> điểm)</w:t>
      </w:r>
      <w:r w:rsidRPr="00397009">
        <w:rPr>
          <w:rFonts w:ascii="Times New Roman" w:eastAsia="Times New Roman" w:hAnsi="Times New Roman" w:cs="Times New Roman"/>
          <w:b/>
          <w:sz w:val="24"/>
          <w:szCs w:val="24"/>
          <w:lang w:val="vi-VN"/>
        </w:rPr>
        <w:t xml:space="preserve"> </w:t>
      </w:r>
      <w:r w:rsidRPr="00397009">
        <w:rPr>
          <w:rFonts w:ascii="Times New Roman" w:eastAsia="Times New Roman" w:hAnsi="Times New Roman" w:cs="Times New Roman"/>
          <w:sz w:val="24"/>
          <w:szCs w:val="24"/>
          <w:lang w:val="vi-VN"/>
        </w:rPr>
        <w:t>Phản ứng oxi hóa – khử. Pin điện (không liên quan đến phức chất)</w:t>
      </w:r>
    </w:p>
    <w:p w:rsidR="003472B0" w:rsidRPr="00397009" w:rsidRDefault="003472B0" w:rsidP="003472B0">
      <w:pPr>
        <w:spacing w:after="0" w:line="120" w:lineRule="atLeast"/>
        <w:jc w:val="both"/>
        <w:rPr>
          <w:rFonts w:ascii="Times New Roman" w:eastAsia="Times New Roman" w:hAnsi="Times New Roman" w:cs="Times New Roman"/>
          <w:sz w:val="24"/>
          <w:szCs w:val="24"/>
        </w:rPr>
      </w:pPr>
      <w:r w:rsidRPr="00397009">
        <w:rPr>
          <w:rFonts w:ascii="Times New Roman" w:eastAsia="Times New Roman" w:hAnsi="Times New Roman" w:cs="Times New Roman"/>
          <w:b/>
          <w:bCs/>
          <w:sz w:val="24"/>
          <w:szCs w:val="24"/>
        </w:rPr>
        <w:t>1.</w:t>
      </w:r>
      <w:r w:rsidRPr="00397009">
        <w:rPr>
          <w:rFonts w:ascii="Times New Roman" w:eastAsia="Times New Roman" w:hAnsi="Times New Roman" w:cs="Times New Roman"/>
          <w:sz w:val="24"/>
          <w:szCs w:val="24"/>
        </w:rPr>
        <w:t xml:space="preserve"> Cân bằng các phản ứng oxi hoá- khử sau:</w:t>
      </w:r>
    </w:p>
    <w:p w:rsidR="003472B0" w:rsidRPr="00397009" w:rsidRDefault="003472B0" w:rsidP="003472B0">
      <w:pPr>
        <w:spacing w:after="0" w:line="120" w:lineRule="atLeast"/>
        <w:jc w:val="both"/>
        <w:rPr>
          <w:rFonts w:ascii="Times New Roman" w:eastAsia="Times New Roman" w:hAnsi="Times New Roman" w:cs="Times New Roman"/>
          <w:sz w:val="24"/>
          <w:szCs w:val="24"/>
          <w:lang w:val="pt-BR"/>
        </w:rPr>
      </w:pPr>
      <w:r w:rsidRPr="00397009">
        <w:rPr>
          <w:rFonts w:ascii="Times New Roman" w:eastAsia="Times New Roman" w:hAnsi="Times New Roman" w:cs="Times New Roman"/>
          <w:b/>
          <w:bCs/>
          <w:sz w:val="24"/>
          <w:szCs w:val="24"/>
          <w:lang w:val="pt-BR"/>
        </w:rPr>
        <w:t>a)</w:t>
      </w:r>
      <w:r w:rsidRPr="00397009">
        <w:rPr>
          <w:rFonts w:ascii="Times New Roman" w:eastAsia="Times New Roman" w:hAnsi="Times New Roman" w:cs="Times New Roman"/>
          <w:sz w:val="24"/>
          <w:szCs w:val="24"/>
          <w:lang w:val="pt-BR"/>
        </w:rPr>
        <w:t xml:space="preserve"> HAsO</w:t>
      </w:r>
      <w:r w:rsidRPr="00397009">
        <w:rPr>
          <w:rFonts w:ascii="Times New Roman" w:eastAsia="Times New Roman" w:hAnsi="Times New Roman" w:cs="Times New Roman"/>
          <w:sz w:val="24"/>
          <w:szCs w:val="24"/>
          <w:vertAlign w:val="subscript"/>
          <w:lang w:val="pt-BR"/>
        </w:rPr>
        <w:t>2</w:t>
      </w:r>
      <w:r w:rsidRPr="00397009">
        <w:rPr>
          <w:rFonts w:ascii="Times New Roman" w:eastAsia="Times New Roman" w:hAnsi="Times New Roman" w:cs="Times New Roman"/>
          <w:sz w:val="24"/>
          <w:szCs w:val="24"/>
          <w:lang w:val="pt-BR"/>
        </w:rPr>
        <w:t xml:space="preserve"> + Ce</w:t>
      </w:r>
      <w:r w:rsidRPr="00397009">
        <w:rPr>
          <w:rFonts w:ascii="Times New Roman" w:eastAsia="Times New Roman" w:hAnsi="Times New Roman" w:cs="Times New Roman"/>
          <w:sz w:val="24"/>
          <w:szCs w:val="24"/>
          <w:vertAlign w:val="superscript"/>
          <w:lang w:val="pt-BR"/>
        </w:rPr>
        <w:t>4+</w:t>
      </w:r>
      <w:r w:rsidRPr="00397009">
        <w:rPr>
          <w:rFonts w:ascii="Times New Roman" w:eastAsia="Times New Roman" w:hAnsi="Times New Roman" w:cs="Times New Roman"/>
          <w:sz w:val="24"/>
          <w:szCs w:val="24"/>
          <w:lang w:val="pt-BR"/>
        </w:rPr>
        <w:t xml:space="preserve"> + H</w:t>
      </w:r>
      <w:r w:rsidRPr="00397009">
        <w:rPr>
          <w:rFonts w:ascii="Times New Roman" w:eastAsia="Times New Roman" w:hAnsi="Times New Roman" w:cs="Times New Roman"/>
          <w:sz w:val="24"/>
          <w:szCs w:val="24"/>
          <w:vertAlign w:val="subscript"/>
          <w:lang w:val="pt-BR"/>
        </w:rPr>
        <w:t>2</w:t>
      </w:r>
      <w:r w:rsidRPr="00397009">
        <w:rPr>
          <w:rFonts w:ascii="Times New Roman" w:eastAsia="Times New Roman" w:hAnsi="Times New Roman" w:cs="Times New Roman"/>
          <w:sz w:val="24"/>
          <w:szCs w:val="24"/>
          <w:lang w:val="pt-BR"/>
        </w:rPr>
        <w:t>O  →H</w:t>
      </w:r>
      <w:r w:rsidRPr="00397009">
        <w:rPr>
          <w:rFonts w:ascii="Times New Roman" w:eastAsia="Times New Roman" w:hAnsi="Times New Roman" w:cs="Times New Roman"/>
          <w:sz w:val="24"/>
          <w:szCs w:val="24"/>
          <w:vertAlign w:val="subscript"/>
          <w:lang w:val="pt-BR"/>
        </w:rPr>
        <w:t>2</w:t>
      </w:r>
      <w:r w:rsidRPr="00397009">
        <w:rPr>
          <w:rFonts w:ascii="Times New Roman" w:eastAsia="Times New Roman" w:hAnsi="Times New Roman" w:cs="Times New Roman"/>
          <w:sz w:val="24"/>
          <w:szCs w:val="24"/>
          <w:lang w:val="pt-BR"/>
        </w:rPr>
        <w:t>AsO</w:t>
      </w:r>
      <w:r w:rsidRPr="00397009">
        <w:rPr>
          <w:rFonts w:ascii="Times New Roman" w:eastAsia="Times New Roman" w:hAnsi="Times New Roman" w:cs="Times New Roman"/>
          <w:sz w:val="24"/>
          <w:szCs w:val="24"/>
          <w:vertAlign w:val="subscript"/>
          <w:lang w:val="pt-BR"/>
        </w:rPr>
        <w:t>4</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Ce</w:t>
      </w:r>
      <w:r w:rsidRPr="00397009">
        <w:rPr>
          <w:rFonts w:ascii="Times New Roman" w:eastAsia="Times New Roman" w:hAnsi="Times New Roman" w:cs="Times New Roman"/>
          <w:sz w:val="24"/>
          <w:szCs w:val="24"/>
          <w:vertAlign w:val="superscript"/>
          <w:lang w:val="pt-BR"/>
        </w:rPr>
        <w:t>3+</w:t>
      </w:r>
      <w:r w:rsidRPr="00397009">
        <w:rPr>
          <w:rFonts w:ascii="Times New Roman" w:eastAsia="Times New Roman" w:hAnsi="Times New Roman" w:cs="Times New Roman"/>
          <w:sz w:val="24"/>
          <w:szCs w:val="24"/>
          <w:lang w:val="pt-BR"/>
        </w:rPr>
        <w:t xml:space="preserve"> + H</w:t>
      </w:r>
      <w:r w:rsidRPr="00397009">
        <w:rPr>
          <w:rFonts w:ascii="Times New Roman" w:eastAsia="Times New Roman" w:hAnsi="Times New Roman" w:cs="Times New Roman"/>
          <w:sz w:val="24"/>
          <w:szCs w:val="24"/>
          <w:vertAlign w:val="superscript"/>
          <w:lang w:val="pt-BR"/>
        </w:rPr>
        <w:t>+</w:t>
      </w:r>
    </w:p>
    <w:p w:rsidR="003472B0" w:rsidRPr="00397009" w:rsidRDefault="003472B0" w:rsidP="003472B0">
      <w:pPr>
        <w:spacing w:after="0" w:line="120" w:lineRule="atLeast"/>
        <w:jc w:val="both"/>
        <w:rPr>
          <w:rFonts w:ascii="Times New Roman" w:eastAsia="Times New Roman" w:hAnsi="Times New Roman" w:cs="Times New Roman"/>
          <w:sz w:val="24"/>
          <w:szCs w:val="24"/>
          <w:lang w:val="pt-BR"/>
        </w:rPr>
      </w:pPr>
      <w:r w:rsidRPr="00397009">
        <w:rPr>
          <w:rFonts w:ascii="Times New Roman" w:eastAsia="Times New Roman" w:hAnsi="Times New Roman" w:cs="Times New Roman"/>
          <w:b/>
          <w:bCs/>
          <w:sz w:val="24"/>
          <w:szCs w:val="24"/>
          <w:lang w:val="pt-BR"/>
        </w:rPr>
        <w:t>b)</w:t>
      </w:r>
      <w:r w:rsidRPr="00397009">
        <w:rPr>
          <w:rFonts w:ascii="Times New Roman" w:eastAsia="Times New Roman" w:hAnsi="Times New Roman" w:cs="Times New Roman"/>
          <w:sz w:val="24"/>
          <w:szCs w:val="24"/>
          <w:lang w:val="pt-BR"/>
        </w:rPr>
        <w:t xml:space="preserve"> IO</w:t>
      </w:r>
      <w:r w:rsidRPr="00397009">
        <w:rPr>
          <w:rFonts w:ascii="Times New Roman" w:eastAsia="Times New Roman" w:hAnsi="Times New Roman" w:cs="Times New Roman"/>
          <w:sz w:val="24"/>
          <w:szCs w:val="24"/>
          <w:vertAlign w:val="subscript"/>
          <w:lang w:val="pt-BR"/>
        </w:rPr>
        <w:t>3</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I</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H</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w:t>
      </w:r>
    </w:p>
    <w:p w:rsidR="003472B0" w:rsidRPr="00397009" w:rsidRDefault="003472B0" w:rsidP="003472B0">
      <w:pPr>
        <w:keepNext/>
        <w:keepLines/>
        <w:spacing w:after="0" w:line="120" w:lineRule="atLeast"/>
        <w:outlineLvl w:val="3"/>
        <w:rPr>
          <w:rFonts w:ascii="Times New Roman" w:eastAsia="Malgun Gothic" w:hAnsi="Times New Roman" w:cs="Times New Roman"/>
          <w:b/>
          <w:bCs/>
          <w:sz w:val="24"/>
          <w:szCs w:val="24"/>
          <w:lang w:val="sv-SE"/>
        </w:rPr>
      </w:pPr>
      <w:r w:rsidRPr="00397009">
        <w:rPr>
          <w:rFonts w:ascii="Times New Roman" w:eastAsia="Malgun Gothic" w:hAnsi="Times New Roman" w:cs="Times New Roman"/>
          <w:b/>
          <w:bCs/>
          <w:sz w:val="24"/>
          <w:szCs w:val="24"/>
        </w:rPr>
        <w:t>2.</w:t>
      </w:r>
      <w:r w:rsidRPr="00397009">
        <w:rPr>
          <w:rFonts w:ascii="Times New Roman" w:eastAsia="Malgun Gothic" w:hAnsi="Times New Roman" w:cs="Times New Roman"/>
          <w:sz w:val="24"/>
          <w:szCs w:val="24"/>
        </w:rPr>
        <w:t xml:space="preserve"> </w:t>
      </w:r>
      <w:r w:rsidRPr="00397009">
        <w:rPr>
          <w:rFonts w:ascii="Times New Roman" w:eastAsia="Malgun Gothic" w:hAnsi="Times New Roman" w:cs="Times New Roman"/>
          <w:sz w:val="24"/>
          <w:szCs w:val="24"/>
          <w:lang w:val="nl-NL"/>
        </w:rPr>
        <w:t>Dung dịch X thu được sau khi trộn 100 ml dung dịch  KMnO</w:t>
      </w:r>
      <w:r w:rsidRPr="00397009">
        <w:rPr>
          <w:rFonts w:ascii="Times New Roman" w:eastAsia="Malgun Gothic" w:hAnsi="Times New Roman" w:cs="Times New Roman"/>
          <w:sz w:val="24"/>
          <w:szCs w:val="24"/>
          <w:vertAlign w:val="subscript"/>
          <w:lang w:val="nl-NL"/>
        </w:rPr>
        <w:t>4</w:t>
      </w:r>
      <w:r w:rsidRPr="00397009">
        <w:rPr>
          <w:rFonts w:ascii="Times New Roman" w:eastAsia="Malgun Gothic" w:hAnsi="Times New Roman" w:cs="Times New Roman"/>
          <w:sz w:val="24"/>
          <w:szCs w:val="24"/>
          <w:lang w:val="nl-NL"/>
        </w:rPr>
        <w:t xml:space="preserve"> 0,04M,  50 ml H</w:t>
      </w:r>
      <w:r w:rsidRPr="00397009">
        <w:rPr>
          <w:rFonts w:ascii="Times New Roman" w:eastAsia="Malgun Gothic" w:hAnsi="Times New Roman" w:cs="Times New Roman"/>
          <w:sz w:val="24"/>
          <w:szCs w:val="24"/>
          <w:vertAlign w:val="subscript"/>
          <w:lang w:val="nl-NL"/>
        </w:rPr>
        <w:t>2</w:t>
      </w:r>
      <w:r w:rsidRPr="00397009">
        <w:rPr>
          <w:rFonts w:ascii="Times New Roman" w:eastAsia="Malgun Gothic" w:hAnsi="Times New Roman" w:cs="Times New Roman"/>
          <w:sz w:val="24"/>
          <w:szCs w:val="24"/>
          <w:lang w:val="nl-NL"/>
        </w:rPr>
        <w:t>SO</w:t>
      </w:r>
      <w:r w:rsidRPr="00397009">
        <w:rPr>
          <w:rFonts w:ascii="Times New Roman" w:eastAsia="Malgun Gothic" w:hAnsi="Times New Roman" w:cs="Times New Roman"/>
          <w:sz w:val="24"/>
          <w:szCs w:val="24"/>
          <w:vertAlign w:val="subscript"/>
          <w:lang w:val="nl-NL"/>
        </w:rPr>
        <w:t>4</w:t>
      </w:r>
      <w:r w:rsidRPr="00397009">
        <w:rPr>
          <w:rFonts w:ascii="Times New Roman" w:eastAsia="Malgun Gothic" w:hAnsi="Times New Roman" w:cs="Times New Roman"/>
          <w:sz w:val="24"/>
          <w:szCs w:val="24"/>
          <w:lang w:val="nl-NL"/>
        </w:rPr>
        <w:t xml:space="preserve"> 2M, 50 ml dung dịch FeBr</w:t>
      </w:r>
      <w:r w:rsidRPr="00397009">
        <w:rPr>
          <w:rFonts w:ascii="Times New Roman" w:eastAsia="Malgun Gothic" w:hAnsi="Times New Roman" w:cs="Times New Roman"/>
          <w:sz w:val="24"/>
          <w:szCs w:val="24"/>
          <w:vertAlign w:val="subscript"/>
          <w:lang w:val="nl-NL"/>
        </w:rPr>
        <w:t>2</w:t>
      </w:r>
      <w:r w:rsidRPr="00397009">
        <w:rPr>
          <w:rFonts w:ascii="Times New Roman" w:eastAsia="Malgun Gothic" w:hAnsi="Times New Roman" w:cs="Times New Roman"/>
          <w:sz w:val="24"/>
          <w:szCs w:val="24"/>
          <w:lang w:val="nl-NL"/>
        </w:rPr>
        <w:t xml:space="preserve"> 0,2M</w:t>
      </w:r>
    </w:p>
    <w:p w:rsidR="003472B0" w:rsidRPr="00397009" w:rsidRDefault="003472B0" w:rsidP="003472B0">
      <w:pPr>
        <w:spacing w:after="0" w:line="120" w:lineRule="atLeast"/>
        <w:rPr>
          <w:rFonts w:ascii="Times New Roman" w:eastAsia="Times New Roman" w:hAnsi="Times New Roman" w:cs="Times New Roman"/>
          <w:sz w:val="24"/>
          <w:szCs w:val="24"/>
          <w:lang w:val="sv-SE"/>
        </w:rPr>
      </w:pPr>
      <w:r w:rsidRPr="00397009">
        <w:rPr>
          <w:rFonts w:ascii="Times New Roman" w:eastAsia="Times New Roman" w:hAnsi="Times New Roman" w:cs="Times New Roman"/>
          <w:b/>
          <w:bCs/>
          <w:sz w:val="24"/>
          <w:szCs w:val="24"/>
          <w:lang w:val="sv-SE"/>
        </w:rPr>
        <w:t>a)</w:t>
      </w:r>
      <w:r w:rsidRPr="00397009">
        <w:rPr>
          <w:rFonts w:ascii="Times New Roman" w:eastAsia="Times New Roman" w:hAnsi="Times New Roman" w:cs="Times New Roman"/>
          <w:sz w:val="24"/>
          <w:szCs w:val="24"/>
          <w:lang w:val="sv-SE"/>
        </w:rPr>
        <w:t xml:space="preserve"> Tính thành phần cân bằng của hệ</w:t>
      </w:r>
    </w:p>
    <w:p w:rsidR="003472B0" w:rsidRPr="00397009" w:rsidRDefault="003472B0" w:rsidP="003472B0">
      <w:pPr>
        <w:spacing w:after="0" w:line="120" w:lineRule="atLeast"/>
        <w:rPr>
          <w:rFonts w:ascii="Times New Roman" w:eastAsia="Times New Roman" w:hAnsi="Times New Roman" w:cs="Times New Roman"/>
          <w:sz w:val="24"/>
          <w:szCs w:val="24"/>
          <w:lang w:val="sv-SE"/>
        </w:rPr>
      </w:pPr>
      <w:r w:rsidRPr="00397009">
        <w:rPr>
          <w:rFonts w:ascii="Times New Roman" w:eastAsia="Times New Roman" w:hAnsi="Times New Roman" w:cs="Times New Roman"/>
          <w:b/>
          <w:bCs/>
          <w:sz w:val="24"/>
          <w:szCs w:val="24"/>
          <w:lang w:val="sv-SE"/>
        </w:rPr>
        <w:t>b)</w:t>
      </w:r>
      <w:r w:rsidRPr="00397009">
        <w:rPr>
          <w:rFonts w:ascii="Times New Roman" w:eastAsia="Times New Roman" w:hAnsi="Times New Roman" w:cs="Times New Roman"/>
          <w:sz w:val="24"/>
          <w:szCs w:val="24"/>
          <w:lang w:val="sv-SE"/>
        </w:rPr>
        <w:t xml:space="preserve"> Tính thế của điện cực Pt nhúng vào dung dịch X </w:t>
      </w:r>
    </w:p>
    <w:p w:rsidR="003472B0" w:rsidRPr="00397009" w:rsidRDefault="003472B0" w:rsidP="003472B0">
      <w:pPr>
        <w:spacing w:after="0" w:line="120" w:lineRule="atLeast"/>
        <w:rPr>
          <w:rFonts w:ascii="Times New Roman" w:eastAsia="Times New Roman" w:hAnsi="Times New Roman" w:cs="Times New Roman"/>
          <w:sz w:val="24"/>
          <w:szCs w:val="24"/>
          <w:lang w:val="sv-SE"/>
        </w:rPr>
      </w:pPr>
      <w:r w:rsidRPr="00397009">
        <w:rPr>
          <w:rFonts w:ascii="Times New Roman" w:eastAsia="Times New Roman" w:hAnsi="Times New Roman" w:cs="Times New Roman"/>
          <w:b/>
          <w:bCs/>
          <w:sz w:val="24"/>
          <w:szCs w:val="24"/>
          <w:lang w:val="sv-SE"/>
        </w:rPr>
        <w:t>c)</w:t>
      </w:r>
      <w:r w:rsidRPr="00397009">
        <w:rPr>
          <w:rFonts w:ascii="Times New Roman" w:eastAsia="Times New Roman" w:hAnsi="Times New Roman" w:cs="Times New Roman"/>
          <w:sz w:val="24"/>
          <w:szCs w:val="24"/>
          <w:lang w:val="sv-SE"/>
        </w:rPr>
        <w:t xml:space="preserve"> Thiết lập sơ đồ pin, tính sức điện động của pin được ghép bởi điện cực Pt nhúng vào dung dịch X và điện cực calomen bão hoà. Viết  phản ứng xảy ra khi pin hoạt động . </w:t>
      </w:r>
    </w:p>
    <w:p w:rsidR="003472B0" w:rsidRPr="008B6186" w:rsidRDefault="003472B0" w:rsidP="003472B0">
      <w:pPr>
        <w:spacing w:after="0" w:line="120" w:lineRule="atLeast"/>
        <w:ind w:left="360"/>
        <w:rPr>
          <w:rFonts w:ascii="Times New Roman" w:eastAsia="Times New Roman" w:hAnsi="Times New Roman" w:cs="Times New Roman"/>
          <w:sz w:val="24"/>
          <w:szCs w:val="24"/>
          <w:vertAlign w:val="superscript"/>
          <w:lang w:val="vi-VN"/>
        </w:rPr>
      </w:pPr>
      <w:r w:rsidRPr="00397009">
        <w:rPr>
          <w:rFonts w:ascii="Times New Roman" w:eastAsia="Times New Roman" w:hAnsi="Times New Roman" w:cs="Times New Roman"/>
          <w:sz w:val="24"/>
          <w:szCs w:val="24"/>
        </w:rPr>
        <w:t xml:space="preserve">Cho </w:t>
      </w:r>
      <w:r w:rsidRPr="00397009">
        <w:rPr>
          <w:rFonts w:ascii="Times New Roman" w:eastAsia="Times New Roman" w:hAnsi="Times New Roman" w:cs="Times New Roman"/>
          <w:position w:val="-14"/>
          <w:sz w:val="24"/>
          <w:szCs w:val="24"/>
        </w:rPr>
        <w:object w:dxaOrig="8340" w:dyaOrig="420">
          <v:shape id="_x0000_i1033" type="#_x0000_t75" style="width:417.05pt;height:21.05pt" o:ole="">
            <v:imagedata r:id="rId32" o:title=""/>
          </v:shape>
          <o:OLEObject Type="Embed" ProgID="Equation.3" ShapeID="_x0000_i1033" DrawAspect="Content" ObjectID="_1749589628" r:id="rId33"/>
        </w:object>
      </w:r>
      <w:r w:rsidRPr="00397009">
        <w:rPr>
          <w:rFonts w:ascii="Times New Roman" w:eastAsia="Times New Roman" w:hAnsi="Times New Roman" w:cs="Times New Roman"/>
          <w:sz w:val="24"/>
          <w:szCs w:val="24"/>
        </w:rPr>
        <w:t xml:space="preserve">; </w:t>
      </w:r>
      <w:r w:rsidRPr="00397009">
        <w:rPr>
          <w:rFonts w:ascii="Times New Roman" w:eastAsia="Times New Roman" w:hAnsi="Times New Roman" w:cs="Times New Roman"/>
          <w:sz w:val="24"/>
          <w:szCs w:val="24"/>
        </w:rPr>
        <w:br/>
        <w:t>K</w:t>
      </w:r>
      <w:r w:rsidRPr="00397009">
        <w:rPr>
          <w:rFonts w:ascii="Times New Roman" w:eastAsia="Times New Roman" w:hAnsi="Times New Roman" w:cs="Times New Roman"/>
          <w:sz w:val="24"/>
          <w:szCs w:val="24"/>
          <w:vertAlign w:val="subscript"/>
        </w:rPr>
        <w:t>a</w:t>
      </w:r>
      <w:r w:rsidRPr="00397009">
        <w:rPr>
          <w:rFonts w:ascii="Times New Roman" w:eastAsia="Times New Roman" w:hAnsi="Times New Roman" w:cs="Times New Roman"/>
          <w:sz w:val="24"/>
          <w:szCs w:val="24"/>
        </w:rPr>
        <w:t>(HSO</w:t>
      </w:r>
      <w:r w:rsidRPr="00397009">
        <w:rPr>
          <w:rFonts w:ascii="Times New Roman" w:eastAsia="Times New Roman" w:hAnsi="Times New Roman" w:cs="Times New Roman"/>
          <w:sz w:val="24"/>
          <w:szCs w:val="24"/>
          <w:vertAlign w:val="subscript"/>
        </w:rPr>
        <w:t>4</w:t>
      </w:r>
      <w:r w:rsidRPr="00397009">
        <w:rPr>
          <w:rFonts w:ascii="Times New Roman" w:eastAsia="Times New Roman" w:hAnsi="Times New Roman" w:cs="Times New Roman"/>
          <w:sz w:val="24"/>
          <w:szCs w:val="24"/>
          <w:vertAlign w:val="superscript"/>
        </w:rPr>
        <w:t>-</w:t>
      </w:r>
      <w:r w:rsidRPr="00397009">
        <w:rPr>
          <w:rFonts w:ascii="Times New Roman" w:eastAsia="Times New Roman" w:hAnsi="Times New Roman" w:cs="Times New Roman"/>
          <w:sz w:val="24"/>
          <w:szCs w:val="24"/>
        </w:rPr>
        <w:t>) = 10</w:t>
      </w:r>
      <w:r>
        <w:rPr>
          <w:rFonts w:ascii="Times New Roman" w:eastAsia="Times New Roman" w:hAnsi="Times New Roman" w:cs="Times New Roman"/>
          <w:sz w:val="24"/>
          <w:szCs w:val="24"/>
          <w:vertAlign w:val="superscript"/>
        </w:rPr>
        <w:t>-2</w:t>
      </w:r>
    </w:p>
    <w:p w:rsidR="003472B0" w:rsidRPr="00397009" w:rsidRDefault="003472B0" w:rsidP="003472B0">
      <w:pPr>
        <w:spacing w:after="0" w:line="120" w:lineRule="atLeast"/>
        <w:contextualSpacing/>
        <w:jc w:val="both"/>
        <w:rPr>
          <w:rFonts w:ascii="Times New Roman" w:eastAsia="Calibri" w:hAnsi="Times New Roman" w:cs="Times New Roman"/>
          <w:color w:val="000000"/>
          <w:sz w:val="24"/>
          <w:szCs w:val="24"/>
          <w:lang w:val="vi-VN"/>
        </w:rPr>
      </w:pPr>
      <w:r w:rsidRPr="00397009">
        <w:rPr>
          <w:rFonts w:ascii="Times New Roman" w:eastAsia="Calibri" w:hAnsi="Times New Roman" w:cs="Times New Roman"/>
          <w:b/>
          <w:color w:val="000000"/>
          <w:sz w:val="24"/>
          <w:szCs w:val="24"/>
          <w:lang w:val="vi-VN"/>
        </w:rPr>
        <w:t>Câu 7 (2,5 điểm)</w:t>
      </w:r>
      <w:r w:rsidRPr="00397009">
        <w:rPr>
          <w:rFonts w:ascii="Times New Roman" w:eastAsia="Calibri" w:hAnsi="Times New Roman" w:cs="Times New Roman"/>
          <w:color w:val="000000"/>
          <w:sz w:val="24"/>
          <w:szCs w:val="24"/>
          <w:lang w:val="vi-VN"/>
        </w:rPr>
        <w:t xml:space="preserve"> Halogen. Oxgen – Sulfur</w:t>
      </w:r>
    </w:p>
    <w:p w:rsidR="003472B0" w:rsidRPr="00397009" w:rsidRDefault="003472B0" w:rsidP="003472B0">
      <w:pPr>
        <w:spacing w:after="0" w:line="120" w:lineRule="atLeast"/>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1. A là muối của kim loại X. Kết quả phân tích muối A bằng phương pháp phân tích nguyên tố được tóm tắt trong bảng sau:</w:t>
      </w:r>
    </w:p>
    <w:tbl>
      <w:tblPr>
        <w:tblStyle w:val="TableGrid"/>
        <w:tblW w:w="0" w:type="auto"/>
        <w:jc w:val="center"/>
        <w:tblLook w:val="01E0" w:firstRow="1" w:lastRow="1" w:firstColumn="1" w:lastColumn="1" w:noHBand="0" w:noVBand="0"/>
      </w:tblPr>
      <w:tblGrid>
        <w:gridCol w:w="1661"/>
        <w:gridCol w:w="1001"/>
        <w:gridCol w:w="1001"/>
        <w:gridCol w:w="1001"/>
        <w:gridCol w:w="1001"/>
        <w:gridCol w:w="1001"/>
        <w:gridCol w:w="1002"/>
      </w:tblGrid>
      <w:tr w:rsidR="003472B0" w:rsidRPr="00397009" w:rsidTr="00367B79">
        <w:trPr>
          <w:trHeight w:val="295"/>
          <w:jc w:val="center"/>
        </w:trPr>
        <w:tc>
          <w:tcPr>
            <w:tcW w:w="1661" w:type="dxa"/>
          </w:tcPr>
          <w:p w:rsidR="003472B0" w:rsidRPr="00397009" w:rsidRDefault="003472B0" w:rsidP="00367B79">
            <w:pPr>
              <w:tabs>
                <w:tab w:val="left" w:pos="454"/>
              </w:tabs>
              <w:spacing w:line="120" w:lineRule="atLeast"/>
              <w:rPr>
                <w:szCs w:val="24"/>
              </w:rPr>
            </w:pPr>
            <w:r w:rsidRPr="00397009">
              <w:rPr>
                <w:szCs w:val="24"/>
              </w:rPr>
              <w:t>Nguyên tố</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Cl</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C</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O</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S</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N</w:t>
            </w:r>
          </w:p>
        </w:tc>
        <w:tc>
          <w:tcPr>
            <w:tcW w:w="1002" w:type="dxa"/>
          </w:tcPr>
          <w:p w:rsidR="003472B0" w:rsidRPr="00397009" w:rsidRDefault="003472B0" w:rsidP="00367B79">
            <w:pPr>
              <w:tabs>
                <w:tab w:val="left" w:pos="454"/>
              </w:tabs>
              <w:spacing w:line="120" w:lineRule="atLeast"/>
              <w:jc w:val="center"/>
              <w:rPr>
                <w:szCs w:val="24"/>
              </w:rPr>
            </w:pPr>
            <w:r w:rsidRPr="00397009">
              <w:rPr>
                <w:szCs w:val="24"/>
              </w:rPr>
              <w:t>H</w:t>
            </w:r>
          </w:p>
        </w:tc>
      </w:tr>
      <w:tr w:rsidR="003472B0" w:rsidRPr="00397009" w:rsidTr="00367B79">
        <w:trPr>
          <w:trHeight w:val="216"/>
          <w:jc w:val="center"/>
        </w:trPr>
        <w:tc>
          <w:tcPr>
            <w:tcW w:w="1661" w:type="dxa"/>
          </w:tcPr>
          <w:p w:rsidR="003472B0" w:rsidRPr="00397009" w:rsidRDefault="003472B0" w:rsidP="00367B79">
            <w:pPr>
              <w:tabs>
                <w:tab w:val="left" w:pos="454"/>
              </w:tabs>
              <w:spacing w:line="120" w:lineRule="atLeast"/>
              <w:rPr>
                <w:szCs w:val="24"/>
              </w:rPr>
            </w:pPr>
            <w:r w:rsidRPr="00397009">
              <w:rPr>
                <w:szCs w:val="24"/>
              </w:rPr>
              <w:t>% khối lượng</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0,00</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0,00</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57,38</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14,38</w:t>
            </w:r>
          </w:p>
        </w:tc>
        <w:tc>
          <w:tcPr>
            <w:tcW w:w="1001" w:type="dxa"/>
          </w:tcPr>
          <w:p w:rsidR="003472B0" w:rsidRPr="00397009" w:rsidRDefault="003472B0" w:rsidP="00367B79">
            <w:pPr>
              <w:tabs>
                <w:tab w:val="left" w:pos="454"/>
              </w:tabs>
              <w:spacing w:line="120" w:lineRule="atLeast"/>
              <w:jc w:val="center"/>
              <w:rPr>
                <w:szCs w:val="24"/>
              </w:rPr>
            </w:pPr>
            <w:r w:rsidRPr="00397009">
              <w:rPr>
                <w:szCs w:val="24"/>
              </w:rPr>
              <w:t>0,00</w:t>
            </w:r>
          </w:p>
        </w:tc>
        <w:tc>
          <w:tcPr>
            <w:tcW w:w="1002" w:type="dxa"/>
          </w:tcPr>
          <w:p w:rsidR="003472B0" w:rsidRPr="00397009" w:rsidRDefault="003472B0" w:rsidP="00367B79">
            <w:pPr>
              <w:tabs>
                <w:tab w:val="left" w:pos="454"/>
              </w:tabs>
              <w:spacing w:line="120" w:lineRule="atLeast"/>
              <w:jc w:val="center"/>
              <w:rPr>
                <w:szCs w:val="24"/>
              </w:rPr>
            </w:pPr>
            <w:r w:rsidRPr="00397009">
              <w:rPr>
                <w:szCs w:val="24"/>
              </w:rPr>
              <w:t>3,62</w:t>
            </w:r>
          </w:p>
        </w:tc>
      </w:tr>
    </w:tbl>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Kết quả theo dõi sự thay đổi khối lượng theo nhiệt độ khi nung nóng muối A cho thấy, trước khi bị nhiệt phân hủy hoàn toàn, khối lượng muối A bị giảm 30%.</w:t>
      </w:r>
    </w:p>
    <w:p w:rsidR="003472B0" w:rsidRPr="00397009" w:rsidRDefault="003472B0" w:rsidP="003472B0">
      <w:pPr>
        <w:tabs>
          <w:tab w:val="left" w:pos="454"/>
        </w:tabs>
        <w:spacing w:after="0" w:line="120" w:lineRule="atLeast"/>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Mặt khác từ A có thể thực hiện được các phản ứng trong dung dịch nước theo sơ đồ sau:</w:t>
      </w:r>
    </w:p>
    <w:p w:rsidR="003472B0" w:rsidRPr="00397009" w:rsidRDefault="003472B0" w:rsidP="003472B0">
      <w:pPr>
        <w:tabs>
          <w:tab w:val="left" w:pos="454"/>
        </w:tabs>
        <w:spacing w:after="0" w:line="120" w:lineRule="atLeast"/>
        <w:jc w:val="center"/>
        <w:rPr>
          <w:rFonts w:ascii="Times New Roman" w:eastAsia="Times New Roman" w:hAnsi="Times New Roman" w:cs="Times New Roman"/>
          <w:sz w:val="24"/>
          <w:szCs w:val="24"/>
        </w:rPr>
      </w:pPr>
      <w:r w:rsidRPr="00397009">
        <w:rPr>
          <w:rFonts w:ascii="Times New Roman" w:eastAsia="Times New Roman" w:hAnsi="Times New Roman" w:cs="Times New Roman"/>
          <w:noProof/>
          <w:sz w:val="24"/>
          <w:szCs w:val="24"/>
        </w:rPr>
        <w:lastRenderedPageBreak/>
        <w:drawing>
          <wp:inline distT="0" distB="0" distL="0" distR="0" wp14:anchorId="6AAC5965" wp14:editId="70EE6083">
            <wp:extent cx="2381250" cy="2085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81250" cy="2085975"/>
                    </a:xfrm>
                    <a:prstGeom prst="rect">
                      <a:avLst/>
                    </a:prstGeom>
                    <a:noFill/>
                    <a:ln>
                      <a:noFill/>
                    </a:ln>
                  </pic:spPr>
                </pic:pic>
              </a:graphicData>
            </a:graphic>
          </wp:inline>
        </w:drawing>
      </w:r>
    </w:p>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Trong đó B, C, D, E, F, G, H, I, là các chất hoặc ion có chứa kim loại X.</w:t>
      </w:r>
    </w:p>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ab/>
        <w:t>a)</w:t>
      </w:r>
      <w:r w:rsidRPr="00397009">
        <w:rPr>
          <w:rFonts w:ascii="Times New Roman" w:eastAsia="Times New Roman" w:hAnsi="Times New Roman" w:cs="Times New Roman"/>
          <w:sz w:val="24"/>
          <w:szCs w:val="24"/>
          <w:lang w:val="vi-VN"/>
        </w:rPr>
        <w:t xml:space="preserve"> Xác định kim loại X và công thức thực nghiệm của muối A, biết trong phân tử A chỉ chứa 1 nguyên tử X.</w:t>
      </w:r>
    </w:p>
    <w:p w:rsidR="003472B0" w:rsidRPr="00397009" w:rsidRDefault="003472B0" w:rsidP="003472B0">
      <w:pPr>
        <w:tabs>
          <w:tab w:val="left" w:pos="454"/>
        </w:tabs>
        <w:spacing w:after="0" w:line="120" w:lineRule="atLeast"/>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b/>
          <w:sz w:val="24"/>
          <w:szCs w:val="24"/>
        </w:rPr>
        <w:t>b)</w:t>
      </w:r>
      <w:r w:rsidRPr="00397009">
        <w:rPr>
          <w:rFonts w:ascii="Times New Roman" w:eastAsia="Times New Roman" w:hAnsi="Times New Roman" w:cs="Times New Roman"/>
          <w:sz w:val="24"/>
          <w:szCs w:val="24"/>
        </w:rPr>
        <w:t xml:space="preserve"> Tính toán để đưa ra công thức phân tử của A và gọi tên A.</w:t>
      </w:r>
    </w:p>
    <w:p w:rsidR="003472B0" w:rsidRPr="002D7CF6" w:rsidRDefault="003472B0" w:rsidP="003472B0">
      <w:pPr>
        <w:spacing w:after="0" w:line="120" w:lineRule="atLeast"/>
        <w:rPr>
          <w:rFonts w:ascii="Times New Roman" w:eastAsia="Calibri" w:hAnsi="Times New Roman" w:cs="Times New Roman"/>
          <w:sz w:val="24"/>
          <w:szCs w:val="24"/>
        </w:rPr>
      </w:pPr>
      <w:r w:rsidRPr="00397009">
        <w:rPr>
          <w:rFonts w:ascii="Times New Roman" w:eastAsia="Calibri" w:hAnsi="Times New Roman" w:cs="Times New Roman"/>
          <w:b/>
          <w:sz w:val="24"/>
          <w:szCs w:val="24"/>
          <w:lang w:val="vi-VN"/>
        </w:rPr>
        <w:t xml:space="preserve">2. </w:t>
      </w:r>
      <w:r w:rsidRPr="002D7CF6">
        <w:rPr>
          <w:rFonts w:ascii="Times New Roman" w:eastAsia="Calibri" w:hAnsi="Times New Roman" w:cs="Times New Roman"/>
          <w:sz w:val="24"/>
          <w:szCs w:val="24"/>
        </w:rPr>
        <w:t>Cho KIO</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 xml:space="preserve"> rắn vào dung dịch HCl đặc, người ta thu được tinh thể muối vàng A. A chỉ chứa 3 nguyên tố, trong đó thành phần phần trăm, theo khối lượng của K là12,66%; của I là 41,23%. Xác định A và viết các quá trình tạo thành A</w:t>
      </w:r>
    </w:p>
    <w:p w:rsidR="003472B0" w:rsidRPr="002D7CF6" w:rsidRDefault="003472B0" w:rsidP="003472B0">
      <w:pPr>
        <w:spacing w:after="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lang w:val="vi-VN"/>
        </w:rPr>
        <w:t xml:space="preserve">3. </w:t>
      </w:r>
      <w:r w:rsidRPr="002D7CF6">
        <w:rPr>
          <w:rFonts w:ascii="Times New Roman" w:eastAsia="Calibri" w:hAnsi="Times New Roman" w:cs="Times New Roman"/>
          <w:sz w:val="24"/>
          <w:szCs w:val="24"/>
        </w:rPr>
        <w:t>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(clo triflorua) là một tác nhân flo hoá mạnh thường dùng để tách uranium từ sản phẩm phân hạch của thanh nhiên liệu hạt nhân sau khi sử dụng.</w:t>
      </w:r>
    </w:p>
    <w:p w:rsidR="003472B0" w:rsidRPr="002D7CF6" w:rsidRDefault="003472B0" w:rsidP="003472B0">
      <w:pPr>
        <w:spacing w:after="0" w:line="120" w:lineRule="atLeast"/>
        <w:jc w:val="both"/>
        <w:rPr>
          <w:rFonts w:ascii="Times New Roman" w:eastAsia="Calibri" w:hAnsi="Times New Roman" w:cs="Times New Roman"/>
          <w:sz w:val="24"/>
          <w:szCs w:val="24"/>
        </w:rPr>
      </w:pPr>
      <w:r w:rsidRPr="002D7CF6">
        <w:rPr>
          <w:rFonts w:ascii="Times New Roman" w:eastAsia="Calibri" w:hAnsi="Times New Roman" w:cs="Times New Roman"/>
          <w:b/>
          <w:sz w:val="24"/>
          <w:szCs w:val="24"/>
        </w:rPr>
        <w:t xml:space="preserve"> a</w:t>
      </w:r>
      <w:r w:rsidRPr="00397009">
        <w:rPr>
          <w:rFonts w:ascii="Times New Roman" w:eastAsia="Calibri" w:hAnsi="Times New Roman" w:cs="Times New Roman"/>
          <w:b/>
          <w:sz w:val="24"/>
          <w:szCs w:val="24"/>
          <w:lang w:val="vi-VN"/>
        </w:rPr>
        <w:t>)</w:t>
      </w:r>
      <w:r w:rsidRPr="002D7CF6">
        <w:rPr>
          <w:rFonts w:ascii="Times New Roman" w:eastAsia="Calibri" w:hAnsi="Times New Roman" w:cs="Times New Roman"/>
          <w:sz w:val="24"/>
          <w:szCs w:val="24"/>
        </w:rPr>
        <w:t xml:space="preserve"> Viết công thức Lewis, mô tả cấu trúc hình học của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w:t>
      </w:r>
    </w:p>
    <w:p w:rsidR="003472B0" w:rsidRPr="002D7CF6" w:rsidRDefault="003472B0" w:rsidP="003472B0">
      <w:pPr>
        <w:spacing w:after="0" w:line="120" w:lineRule="atLeast"/>
        <w:jc w:val="both"/>
        <w:rPr>
          <w:rFonts w:ascii="Times New Roman" w:eastAsia="Calibri" w:hAnsi="Times New Roman" w:cs="Times New Roman"/>
          <w:sz w:val="24"/>
          <w:szCs w:val="24"/>
        </w:rPr>
      </w:pPr>
      <w:r w:rsidRPr="002D7CF6">
        <w:rPr>
          <w:rFonts w:ascii="Times New Roman" w:eastAsia="Calibri" w:hAnsi="Times New Roman" w:cs="Times New Roman"/>
          <w:sz w:val="24"/>
          <w:szCs w:val="24"/>
        </w:rPr>
        <w:t xml:space="preserve"> </w:t>
      </w:r>
      <w:r w:rsidRPr="002D7CF6">
        <w:rPr>
          <w:rFonts w:ascii="Times New Roman" w:eastAsia="Calibri" w:hAnsi="Times New Roman" w:cs="Times New Roman"/>
          <w:b/>
          <w:sz w:val="24"/>
          <w:szCs w:val="24"/>
        </w:rPr>
        <w:t>b</w:t>
      </w:r>
      <w:r w:rsidRPr="00397009">
        <w:rPr>
          <w:rFonts w:ascii="Times New Roman" w:eastAsia="Calibri" w:hAnsi="Times New Roman" w:cs="Times New Roman"/>
          <w:b/>
          <w:sz w:val="24"/>
          <w:szCs w:val="24"/>
          <w:lang w:val="vi-VN"/>
        </w:rPr>
        <w:t>)</w:t>
      </w:r>
      <w:r w:rsidRPr="002D7CF6">
        <w:rPr>
          <w:rFonts w:ascii="Times New Roman" w:eastAsia="Calibri" w:hAnsi="Times New Roman" w:cs="Times New Roman"/>
          <w:sz w:val="24"/>
          <w:szCs w:val="24"/>
        </w:rPr>
        <w:t xml:space="preserve"> Nhận diện trạng thái lai hoá obitan được sử dụng trong nguyên tử clo của phân tử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w:t>
      </w:r>
    </w:p>
    <w:p w:rsidR="003472B0" w:rsidRPr="002D7CF6" w:rsidRDefault="003472B0" w:rsidP="003472B0">
      <w:pPr>
        <w:spacing w:after="0" w:line="120" w:lineRule="atLeast"/>
        <w:jc w:val="both"/>
        <w:rPr>
          <w:rFonts w:ascii="Times New Roman" w:eastAsia="Calibri" w:hAnsi="Times New Roman" w:cs="Times New Roman"/>
          <w:sz w:val="24"/>
          <w:szCs w:val="24"/>
        </w:rPr>
      </w:pPr>
      <w:r w:rsidRPr="002D7CF6">
        <w:rPr>
          <w:rFonts w:ascii="Times New Roman" w:eastAsia="Calibri" w:hAnsi="Times New Roman" w:cs="Times New Roman"/>
          <w:b/>
          <w:sz w:val="24"/>
          <w:szCs w:val="24"/>
        </w:rPr>
        <w:t xml:space="preserve"> c</w:t>
      </w:r>
      <w:r w:rsidRPr="00397009">
        <w:rPr>
          <w:rFonts w:ascii="Times New Roman" w:eastAsia="Calibri" w:hAnsi="Times New Roman" w:cs="Times New Roman"/>
          <w:b/>
          <w:sz w:val="24"/>
          <w:szCs w:val="24"/>
          <w:lang w:val="vi-VN"/>
        </w:rPr>
        <w:t>)</w:t>
      </w:r>
      <w:r w:rsidRPr="002D7CF6">
        <w:rPr>
          <w:rFonts w:ascii="Times New Roman" w:eastAsia="Calibri" w:hAnsi="Times New Roman" w:cs="Times New Roman"/>
          <w:sz w:val="24"/>
          <w:szCs w:val="24"/>
        </w:rPr>
        <w:t xml:space="preserve"> Độ dẫn điện của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 xml:space="preserve"> lỏng chỉ thấp hơn chút ít so với nước tinh khiết. Giải thích độ dẫn điện  bằng cách mô tả và phác hoạ cấu trúc của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 xml:space="preserve"> lỏng.</w:t>
      </w:r>
    </w:p>
    <w:p w:rsidR="003472B0" w:rsidRPr="00397009" w:rsidRDefault="003472B0" w:rsidP="003472B0">
      <w:pPr>
        <w:spacing w:after="0" w:line="120" w:lineRule="atLeast"/>
        <w:jc w:val="both"/>
        <w:rPr>
          <w:rFonts w:ascii="Times New Roman" w:hAnsi="Times New Roman" w:cs="Times New Roman"/>
          <w:sz w:val="24"/>
          <w:szCs w:val="24"/>
        </w:rPr>
      </w:pPr>
      <w:r w:rsidRPr="00397009">
        <w:rPr>
          <w:rFonts w:ascii="Times New Roman" w:hAnsi="Times New Roman" w:cs="Times New Roman"/>
          <w:b/>
          <w:sz w:val="24"/>
          <w:szCs w:val="24"/>
          <w:lang w:val="vi-VN"/>
        </w:rPr>
        <w:t xml:space="preserve">Câu 8 (2,5 điểm) </w:t>
      </w:r>
      <w:r w:rsidRPr="00397009">
        <w:rPr>
          <w:rFonts w:ascii="Times New Roman" w:hAnsi="Times New Roman" w:cs="Times New Roman"/>
          <w:sz w:val="24"/>
          <w:szCs w:val="24"/>
        </w:rPr>
        <w:t>Đại cương hữu cơ</w:t>
      </w:r>
      <w:r w:rsidRPr="00397009">
        <w:rPr>
          <w:rFonts w:ascii="Times New Roman" w:hAnsi="Times New Roman" w:cs="Times New Roman"/>
          <w:sz w:val="24"/>
          <w:szCs w:val="24"/>
          <w:lang w:val="vi-VN"/>
        </w:rPr>
        <w:t xml:space="preserve"> (Quan hệ giữa cấu trúc và tính chất)</w:t>
      </w:r>
      <w:r w:rsidRPr="00397009">
        <w:rPr>
          <w:rFonts w:ascii="Times New Roman" w:hAnsi="Times New Roman" w:cs="Times New Roman"/>
          <w:sz w:val="24"/>
          <w:szCs w:val="24"/>
        </w:rPr>
        <w:t xml:space="preserve"> </w:t>
      </w:r>
    </w:p>
    <w:p w:rsidR="003472B0" w:rsidRPr="00397009" w:rsidRDefault="003472B0" w:rsidP="003472B0">
      <w:pPr>
        <w:spacing w:after="0" w:line="120" w:lineRule="atLeast"/>
        <w:rPr>
          <w:rFonts w:ascii="Times New Roman" w:hAnsi="Times New Roman" w:cs="Times New Roman"/>
          <w:sz w:val="24"/>
          <w:szCs w:val="24"/>
        </w:rPr>
      </w:pPr>
      <w:r w:rsidRPr="00397009">
        <w:rPr>
          <w:rFonts w:ascii="Times New Roman" w:hAnsi="Times New Roman" w:cs="Times New Roman"/>
          <w:b/>
          <w:sz w:val="24"/>
          <w:szCs w:val="24"/>
          <w:lang w:val="vi-VN"/>
        </w:rPr>
        <w:t>1.</w:t>
      </w:r>
      <w:r w:rsidRPr="00397009">
        <w:rPr>
          <w:rFonts w:ascii="Times New Roman" w:hAnsi="Times New Roman" w:cs="Times New Roman"/>
          <w:sz w:val="24"/>
          <w:szCs w:val="24"/>
          <w:lang w:val="vi-VN"/>
        </w:rPr>
        <w:t xml:space="preserve"> </w:t>
      </w:r>
      <w:r w:rsidRPr="00397009">
        <w:rPr>
          <w:rFonts w:ascii="Times New Roman" w:hAnsi="Times New Roman" w:cs="Times New Roman"/>
          <w:sz w:val="24"/>
          <w:szCs w:val="24"/>
        </w:rPr>
        <w:t xml:space="preserve">So sánh độ dài liên kết cùng loại trong các hợp chất sau: </w:t>
      </w:r>
    </w:p>
    <w:p w:rsidR="003472B0" w:rsidRPr="00397009" w:rsidRDefault="003472B0" w:rsidP="003472B0">
      <w:pPr>
        <w:spacing w:after="0" w:line="120" w:lineRule="atLeast"/>
        <w:ind w:firstLine="1134"/>
        <w:rPr>
          <w:rFonts w:ascii="Times New Roman" w:hAnsi="Times New Roman" w:cs="Times New Roman"/>
          <w:sz w:val="24"/>
          <w:szCs w:val="24"/>
        </w:rPr>
      </w:pPr>
      <w:r w:rsidRPr="00397009">
        <w:rPr>
          <w:rFonts w:ascii="Times New Roman" w:hAnsi="Times New Roman" w:cs="Times New Roman"/>
          <w:b/>
          <w:sz w:val="24"/>
          <w:szCs w:val="24"/>
          <w:lang w:val="vi-VN"/>
        </w:rPr>
        <w:t>a)</w:t>
      </w:r>
      <w:r w:rsidRPr="00397009">
        <w:rPr>
          <w:rFonts w:ascii="Times New Roman" w:hAnsi="Times New Roman" w:cs="Times New Roman"/>
          <w:sz w:val="24"/>
          <w:szCs w:val="24"/>
        </w:rPr>
        <w:t xml:space="preserve"> Độ dài liên kết C-Cl trong etyl clorua và vinyl clorua. </w:t>
      </w:r>
    </w:p>
    <w:p w:rsidR="003472B0" w:rsidRPr="00397009" w:rsidRDefault="003472B0" w:rsidP="003472B0">
      <w:pPr>
        <w:spacing w:after="0" w:line="120" w:lineRule="atLeast"/>
        <w:ind w:firstLine="1134"/>
        <w:rPr>
          <w:rFonts w:ascii="Times New Roman" w:hAnsi="Times New Roman" w:cs="Times New Roman"/>
          <w:sz w:val="24"/>
          <w:szCs w:val="24"/>
        </w:rPr>
      </w:pPr>
      <w:r w:rsidRPr="00397009">
        <w:rPr>
          <w:rFonts w:ascii="Times New Roman" w:hAnsi="Times New Roman" w:cs="Times New Roman"/>
          <w:b/>
          <w:sz w:val="24"/>
          <w:szCs w:val="24"/>
          <w:lang w:val="vi-VN"/>
        </w:rPr>
        <w:t>b)</w:t>
      </w:r>
      <w:r w:rsidRPr="00397009">
        <w:rPr>
          <w:rFonts w:ascii="Times New Roman" w:hAnsi="Times New Roman" w:cs="Times New Roman"/>
          <w:sz w:val="24"/>
          <w:szCs w:val="24"/>
        </w:rPr>
        <w:t xml:space="preserve"> Độ dài liên kết C-O  trong etanol, natri acetat và axit fomic. </w:t>
      </w:r>
    </w:p>
    <w:p w:rsidR="003472B0" w:rsidRPr="00397009" w:rsidRDefault="003472B0" w:rsidP="003472B0">
      <w:pPr>
        <w:spacing w:after="0" w:line="120" w:lineRule="atLeast"/>
        <w:rPr>
          <w:rFonts w:ascii="Times New Roman" w:hAnsi="Times New Roman" w:cs="Times New Roman"/>
          <w:sz w:val="24"/>
          <w:szCs w:val="24"/>
          <w:lang w:val="vi-VN"/>
        </w:rPr>
      </w:pPr>
      <w:r w:rsidRPr="00397009">
        <w:rPr>
          <w:rFonts w:ascii="Times New Roman" w:hAnsi="Times New Roman" w:cs="Times New Roman"/>
          <w:b/>
          <w:sz w:val="24"/>
          <w:szCs w:val="24"/>
          <w:lang w:val="vi-VN"/>
        </w:rPr>
        <w:t>2.</w:t>
      </w:r>
      <w:r w:rsidRPr="00397009">
        <w:rPr>
          <w:rFonts w:ascii="Times New Roman" w:hAnsi="Times New Roman" w:cs="Times New Roman"/>
          <w:sz w:val="24"/>
          <w:szCs w:val="24"/>
          <w:lang w:val="vi-VN"/>
        </w:rPr>
        <w:t xml:space="preserve"> </w:t>
      </w:r>
      <w:r w:rsidRPr="00397009">
        <w:rPr>
          <w:rFonts w:ascii="Times New Roman" w:hAnsi="Times New Roman" w:cs="Times New Roman"/>
          <w:sz w:val="24"/>
          <w:szCs w:val="24"/>
        </w:rPr>
        <w:t>Sắp xếp theo chiều tăng dần p</w:t>
      </w:r>
      <w:r w:rsidRPr="00397009">
        <w:rPr>
          <w:rFonts w:ascii="Times New Roman" w:hAnsi="Times New Roman" w:cs="Times New Roman"/>
          <w:sz w:val="24"/>
          <w:szCs w:val="24"/>
          <w:lang w:val="vi-VN"/>
        </w:rPr>
        <w:t>K</w:t>
      </w:r>
      <w:r w:rsidRPr="00397009">
        <w:rPr>
          <w:rFonts w:ascii="Times New Roman" w:hAnsi="Times New Roman" w:cs="Times New Roman"/>
          <w:sz w:val="24"/>
          <w:szCs w:val="24"/>
          <w:vertAlign w:val="subscript"/>
        </w:rPr>
        <w:t>a</w:t>
      </w:r>
    </w:p>
    <w:p w:rsidR="003472B0" w:rsidRPr="00397009" w:rsidRDefault="003472B0" w:rsidP="003472B0">
      <w:pPr>
        <w:spacing w:after="0" w:line="120" w:lineRule="atLeast"/>
        <w:rPr>
          <w:rFonts w:ascii="Times New Roman" w:hAnsi="Times New Roman" w:cs="Times New Roman"/>
          <w:sz w:val="24"/>
          <w:szCs w:val="24"/>
        </w:rPr>
      </w:pPr>
      <w:r w:rsidRPr="00397009">
        <w:rPr>
          <w:rFonts w:ascii="Times New Roman" w:hAnsi="Times New Roman" w:cs="Times New Roman"/>
          <w:sz w:val="24"/>
          <w:szCs w:val="24"/>
        </w:rPr>
        <w:t>Phenol, acid acetic, CH</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-SO</w:t>
      </w:r>
      <w:r w:rsidRPr="00397009">
        <w:rPr>
          <w:rFonts w:ascii="Times New Roman" w:hAnsi="Times New Roman" w:cs="Times New Roman"/>
          <w:sz w:val="24"/>
          <w:szCs w:val="24"/>
          <w:vertAlign w:val="subscript"/>
        </w:rPr>
        <w:t>2</w:t>
      </w:r>
      <w:r w:rsidRPr="00397009">
        <w:rPr>
          <w:rFonts w:ascii="Times New Roman" w:hAnsi="Times New Roman" w:cs="Times New Roman"/>
          <w:sz w:val="24"/>
          <w:szCs w:val="24"/>
        </w:rPr>
        <w:t>-CH</w:t>
      </w:r>
      <w:r w:rsidRPr="00397009">
        <w:rPr>
          <w:rFonts w:ascii="Times New Roman" w:hAnsi="Times New Roman" w:cs="Times New Roman"/>
          <w:sz w:val="24"/>
          <w:szCs w:val="24"/>
          <w:vertAlign w:val="subscript"/>
        </w:rPr>
        <w:t>2</w:t>
      </w:r>
      <w:r w:rsidRPr="00397009">
        <w:rPr>
          <w:rFonts w:ascii="Times New Roman" w:hAnsi="Times New Roman" w:cs="Times New Roman"/>
          <w:sz w:val="24"/>
          <w:szCs w:val="24"/>
        </w:rPr>
        <w:t>-COOH, etanol, p-CH</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-C</w:t>
      </w:r>
      <w:r w:rsidRPr="00397009">
        <w:rPr>
          <w:rFonts w:ascii="Times New Roman" w:hAnsi="Times New Roman" w:cs="Times New Roman"/>
          <w:sz w:val="24"/>
          <w:szCs w:val="24"/>
          <w:vertAlign w:val="subscript"/>
        </w:rPr>
        <w:t>6</w:t>
      </w:r>
      <w:r w:rsidRPr="00397009">
        <w:rPr>
          <w:rFonts w:ascii="Times New Roman" w:hAnsi="Times New Roman" w:cs="Times New Roman"/>
          <w:sz w:val="24"/>
          <w:szCs w:val="24"/>
        </w:rPr>
        <w:t>H</w:t>
      </w:r>
      <w:r w:rsidRPr="00397009">
        <w:rPr>
          <w:rFonts w:ascii="Times New Roman" w:hAnsi="Times New Roman" w:cs="Times New Roman"/>
          <w:sz w:val="24"/>
          <w:szCs w:val="24"/>
          <w:vertAlign w:val="subscript"/>
        </w:rPr>
        <w:t>4</w:t>
      </w:r>
      <w:r w:rsidRPr="00397009">
        <w:rPr>
          <w:rFonts w:ascii="Times New Roman" w:hAnsi="Times New Roman" w:cs="Times New Roman"/>
          <w:sz w:val="24"/>
          <w:szCs w:val="24"/>
        </w:rPr>
        <w:t>-OH, (CH</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-COOH, (C</w:t>
      </w:r>
      <w:r w:rsidRPr="00397009">
        <w:rPr>
          <w:rFonts w:ascii="Times New Roman" w:hAnsi="Times New Roman" w:cs="Times New Roman"/>
          <w:sz w:val="24"/>
          <w:szCs w:val="24"/>
          <w:vertAlign w:val="subscript"/>
        </w:rPr>
        <w:t>6</w:t>
      </w:r>
      <w:r w:rsidRPr="00397009">
        <w:rPr>
          <w:rFonts w:ascii="Times New Roman" w:hAnsi="Times New Roman" w:cs="Times New Roman"/>
          <w:sz w:val="24"/>
          <w:szCs w:val="24"/>
        </w:rPr>
        <w:t>H</w:t>
      </w:r>
      <w:r w:rsidRPr="00397009">
        <w:rPr>
          <w:rFonts w:ascii="Times New Roman" w:hAnsi="Times New Roman" w:cs="Times New Roman"/>
          <w:sz w:val="24"/>
          <w:szCs w:val="24"/>
          <w:vertAlign w:val="subscript"/>
        </w:rPr>
        <w:t>5</w:t>
      </w:r>
      <w:r w:rsidRPr="00397009">
        <w:rPr>
          <w:rFonts w:ascii="Times New Roman" w:hAnsi="Times New Roman" w:cs="Times New Roman"/>
          <w:sz w:val="24"/>
          <w:szCs w:val="24"/>
        </w:rPr>
        <w:t>)</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 xml:space="preserve">CH. </w:t>
      </w:r>
    </w:p>
    <w:p w:rsidR="003472B0" w:rsidRPr="00397009" w:rsidRDefault="003472B0" w:rsidP="003472B0">
      <w:pPr>
        <w:spacing w:after="0" w:line="120" w:lineRule="atLeast"/>
        <w:rPr>
          <w:rFonts w:ascii="Times New Roman" w:hAnsi="Times New Roman" w:cs="Times New Roman"/>
          <w:sz w:val="24"/>
          <w:szCs w:val="24"/>
        </w:rPr>
      </w:pPr>
      <w:r w:rsidRPr="00397009">
        <w:rPr>
          <w:rFonts w:ascii="Times New Roman" w:hAnsi="Times New Roman" w:cs="Times New Roman"/>
          <w:b/>
          <w:sz w:val="24"/>
          <w:szCs w:val="24"/>
          <w:lang w:val="vi-VN"/>
        </w:rPr>
        <w:t>3.</w:t>
      </w:r>
      <w:r w:rsidRPr="00397009">
        <w:rPr>
          <w:rFonts w:ascii="Times New Roman" w:hAnsi="Times New Roman" w:cs="Times New Roman"/>
          <w:sz w:val="24"/>
          <w:szCs w:val="24"/>
          <w:lang w:val="vi-VN"/>
        </w:rPr>
        <w:t xml:space="preserve"> </w:t>
      </w:r>
      <w:r w:rsidRPr="00397009">
        <w:rPr>
          <w:rFonts w:ascii="Times New Roman" w:hAnsi="Times New Roman" w:cs="Times New Roman"/>
          <w:sz w:val="24"/>
          <w:szCs w:val="24"/>
        </w:rPr>
        <w:t xml:space="preserve">Giải thích sự khác nhau về nhiệt độ sôi của dãy sau: </w:t>
      </w:r>
    </w:p>
    <w:p w:rsidR="003472B0" w:rsidRPr="00397009" w:rsidRDefault="003472B0" w:rsidP="003472B0">
      <w:pPr>
        <w:pStyle w:val="ListParagraph"/>
        <w:spacing w:after="0" w:line="120" w:lineRule="atLeast"/>
        <w:ind w:left="1440"/>
        <w:rPr>
          <w:rFonts w:ascii="Times New Roman" w:hAnsi="Times New Roman" w:cs="Times New Roman"/>
          <w:sz w:val="24"/>
          <w:szCs w:val="24"/>
          <w:lang w:val="en-US"/>
        </w:rPr>
      </w:pPr>
      <w:r w:rsidRPr="00397009">
        <w:rPr>
          <w:rFonts w:ascii="Times New Roman" w:hAnsi="Times New Roman" w:cs="Times New Roman"/>
          <w:b/>
          <w:sz w:val="24"/>
          <w:szCs w:val="24"/>
        </w:rPr>
        <w:t xml:space="preserve">a) </w:t>
      </w:r>
      <w:r w:rsidRPr="00397009">
        <w:rPr>
          <w:rFonts w:ascii="Times New Roman" w:hAnsi="Times New Roman" w:cs="Times New Roman"/>
          <w:sz w:val="24"/>
          <w:szCs w:val="24"/>
        </w:rPr>
        <w:object w:dxaOrig="5988" w:dyaOrig="1964">
          <v:shape id="_x0000_i1034" type="#_x0000_t75" style="width:322.65pt;height:105.95pt" o:ole="">
            <v:imagedata r:id="rId35" o:title=""/>
          </v:shape>
          <o:OLEObject Type="Embed" ProgID="ChemDraw.Document.6.0" ShapeID="_x0000_i1034" DrawAspect="Content" ObjectID="_1749589629" r:id="rId36"/>
        </w:object>
      </w:r>
    </w:p>
    <w:p w:rsidR="003472B0" w:rsidRPr="00397009" w:rsidRDefault="003472B0" w:rsidP="003472B0">
      <w:pPr>
        <w:pStyle w:val="ListParagraph"/>
        <w:spacing w:after="0" w:line="120" w:lineRule="atLeast"/>
        <w:ind w:left="1440"/>
        <w:rPr>
          <w:rFonts w:ascii="Times New Roman" w:hAnsi="Times New Roman" w:cs="Times New Roman"/>
          <w:sz w:val="24"/>
          <w:szCs w:val="24"/>
          <w:lang w:val="en-US"/>
        </w:rPr>
      </w:pPr>
      <w:r w:rsidRPr="00397009">
        <w:rPr>
          <w:rFonts w:ascii="Times New Roman" w:hAnsi="Times New Roman" w:cs="Times New Roman"/>
          <w:b/>
          <w:sz w:val="24"/>
          <w:szCs w:val="24"/>
        </w:rPr>
        <w:t>b)</w:t>
      </w:r>
      <w:r w:rsidRPr="00397009">
        <w:rPr>
          <w:rFonts w:ascii="Times New Roman" w:hAnsi="Times New Roman" w:cs="Times New Roman"/>
          <w:sz w:val="24"/>
          <w:szCs w:val="24"/>
        </w:rPr>
        <w:t xml:space="preserve"> </w:t>
      </w:r>
      <w:r w:rsidRPr="00397009">
        <w:rPr>
          <w:rFonts w:ascii="Times New Roman" w:hAnsi="Times New Roman" w:cs="Times New Roman"/>
          <w:sz w:val="24"/>
          <w:szCs w:val="24"/>
        </w:rPr>
        <w:object w:dxaOrig="4880" w:dyaOrig="1636">
          <v:shape id="_x0000_i1035" type="#_x0000_t75" style="width:243.85pt;height:82.2pt" o:ole="">
            <v:imagedata r:id="rId37" o:title=""/>
          </v:shape>
          <o:OLEObject Type="Embed" ProgID="ChemDraw.Document.6.0" ShapeID="_x0000_i1035" DrawAspect="Content" ObjectID="_1749589630" r:id="rId38"/>
        </w:object>
      </w:r>
    </w:p>
    <w:p w:rsidR="003472B0" w:rsidRPr="00397009" w:rsidRDefault="003472B0" w:rsidP="003472B0">
      <w:pPr>
        <w:pStyle w:val="ListParagraph"/>
        <w:spacing w:after="0" w:line="120" w:lineRule="atLeast"/>
        <w:ind w:left="1440"/>
        <w:jc w:val="center"/>
        <w:rPr>
          <w:rFonts w:ascii="Times New Roman" w:hAnsi="Times New Roman" w:cs="Times New Roman"/>
          <w:sz w:val="24"/>
          <w:szCs w:val="24"/>
          <w:lang w:val="en-US"/>
        </w:rPr>
      </w:pPr>
    </w:p>
    <w:p w:rsidR="003472B0" w:rsidRPr="00397009" w:rsidRDefault="003472B0" w:rsidP="003472B0">
      <w:pPr>
        <w:spacing w:after="0" w:line="120" w:lineRule="atLeast"/>
        <w:jc w:val="both"/>
        <w:rPr>
          <w:rFonts w:ascii="Times New Roman" w:hAnsi="Times New Roman" w:cs="Times New Roman"/>
          <w:sz w:val="24"/>
          <w:szCs w:val="24"/>
          <w:lang w:val="vi-VN"/>
        </w:rPr>
      </w:pPr>
    </w:p>
    <w:p w:rsidR="003472B0" w:rsidRPr="00397009" w:rsidRDefault="003472B0" w:rsidP="003472B0">
      <w:pPr>
        <w:spacing w:after="0" w:line="120" w:lineRule="atLeast"/>
        <w:jc w:val="both"/>
        <w:rPr>
          <w:rFonts w:ascii="Times New Roman" w:hAnsi="Times New Roman" w:cs="Times New Roman"/>
          <w:sz w:val="24"/>
          <w:szCs w:val="24"/>
          <w:lang w:val="vi-VN"/>
        </w:rPr>
      </w:pPr>
    </w:p>
    <w:p w:rsidR="003472B0" w:rsidRPr="00397009" w:rsidRDefault="003472B0" w:rsidP="003472B0">
      <w:pPr>
        <w:spacing w:after="0" w:line="120" w:lineRule="atLeast"/>
        <w:jc w:val="both"/>
        <w:rPr>
          <w:rFonts w:ascii="Times New Roman" w:hAnsi="Times New Roman" w:cs="Times New Roman"/>
          <w:sz w:val="24"/>
          <w:szCs w:val="24"/>
          <w:lang w:val="vi-VN"/>
        </w:rPr>
      </w:pPr>
      <w:bookmarkStart w:id="0" w:name="_GoBack"/>
      <w:bookmarkEnd w:id="0"/>
    </w:p>
    <w:p w:rsidR="004D779C" w:rsidRDefault="004D779C"/>
    <w:sectPr w:rsidR="004D779C" w:rsidSect="00330723">
      <w:pgSz w:w="12240" w:h="15840"/>
      <w:pgMar w:top="851" w:right="96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824AA"/>
    <w:multiLevelType w:val="hybridMultilevel"/>
    <w:tmpl w:val="E0641162"/>
    <w:lvl w:ilvl="0" w:tplc="17F4571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2B0"/>
    <w:rsid w:val="003472B0"/>
    <w:rsid w:val="004D7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2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rsid w:val="003472B0"/>
    <w:pPr>
      <w:spacing w:after="0" w:line="240" w:lineRule="auto"/>
    </w:pPr>
    <w:rPr>
      <w:rFonts w:ascii="Times New Roman" w:hAnsi="Times New Roman" w:cs="Times New Roman"/>
      <w:sz w:val="24"/>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472B0"/>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472B0"/>
    <w:pPr>
      <w:spacing w:after="160" w:line="259" w:lineRule="auto"/>
      <w:ind w:left="720"/>
      <w:contextualSpacing/>
    </w:pPr>
    <w:rPr>
      <w:kern w:val="2"/>
      <w:lang w:val="vi-VN"/>
      <w14:ligatures w14:val="standardContextual"/>
    </w:rPr>
  </w:style>
  <w:style w:type="table" w:customStyle="1" w:styleId="TableGrid6">
    <w:name w:val="Table Grid6"/>
    <w:basedOn w:val="TableNormal"/>
    <w:next w:val="TableGrid"/>
    <w:uiPriority w:val="39"/>
    <w:rsid w:val="003472B0"/>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472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2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2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rsid w:val="003472B0"/>
    <w:pPr>
      <w:spacing w:after="0" w:line="240" w:lineRule="auto"/>
    </w:pPr>
    <w:rPr>
      <w:rFonts w:ascii="Times New Roman" w:hAnsi="Times New Roman" w:cs="Times New Roman"/>
      <w:sz w:val="24"/>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472B0"/>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472B0"/>
    <w:pPr>
      <w:spacing w:after="160" w:line="259" w:lineRule="auto"/>
      <w:ind w:left="720"/>
      <w:contextualSpacing/>
    </w:pPr>
    <w:rPr>
      <w:kern w:val="2"/>
      <w:lang w:val="vi-VN"/>
      <w14:ligatures w14:val="standardContextual"/>
    </w:rPr>
  </w:style>
  <w:style w:type="table" w:customStyle="1" w:styleId="TableGrid6">
    <w:name w:val="Table Grid6"/>
    <w:basedOn w:val="TableNormal"/>
    <w:next w:val="TableGrid"/>
    <w:uiPriority w:val="39"/>
    <w:rsid w:val="003472B0"/>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472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72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image" Target="media/image8.wmf"/><Relationship Id="rId34" Type="http://schemas.openxmlformats.org/officeDocument/2006/relationships/image" Target="media/image15.emf"/><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image" Target="media/image14.wmf"/><Relationship Id="rId37" Type="http://schemas.openxmlformats.org/officeDocument/2006/relationships/image" Target="media/image17.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6.emf"/><Relationship Id="rId8" Type="http://schemas.openxmlformats.org/officeDocument/2006/relationships/image" Target="media/image2.wmf"/><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1573</Words>
  <Characters>8971</Characters>
  <Application>Microsoft Office Word</Application>
  <DocSecurity>0</DocSecurity>
  <Lines>74</Lines>
  <Paragraphs>21</Paragraphs>
  <ScaleCrop>false</ScaleCrop>
  <Company/>
  <LinksUpToDate>false</LinksUpToDate>
  <CharactersWithSpaces>10523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dc:creator>
  <cp:lastModifiedBy>THU</cp:lastModifiedBy>
  <cp:revision>1</cp:revision>
  <dcterms:created xsi:type="dcterms:W3CDTF">2023-06-29T16:28:00Z</dcterms:created>
  <dcterms:modified xsi:type="dcterms:W3CDTF">2023-06-29T16:29:00Z</dcterms:modified>
</cp:coreProperties>
</file>